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E06" w:rsidRPr="00C80E06" w:rsidRDefault="00C80E06" w:rsidP="00C80E06">
      <w:pPr>
        <w:spacing w:after="0" w:line="240" w:lineRule="auto"/>
        <w:jc w:val="both"/>
        <w:rPr>
          <w:rFonts w:ascii="Times New Roman" w:hAnsi="Times New Roman"/>
          <w:b/>
          <w:sz w:val="28"/>
          <w:szCs w:val="28"/>
        </w:rPr>
      </w:pPr>
      <w:r w:rsidRPr="00C80E06">
        <w:rPr>
          <w:rFonts w:ascii="Times New Roman" w:hAnsi="Times New Roman"/>
          <w:b/>
          <w:sz w:val="28"/>
          <w:szCs w:val="28"/>
          <w:lang w:bidi="hi-IN"/>
        </w:rPr>
        <w:t>УДК</w:t>
      </w:r>
      <w:r w:rsidRPr="00C80E06">
        <w:rPr>
          <w:rFonts w:ascii="Times New Roman" w:hAnsi="Times New Roman"/>
          <w:b/>
          <w:sz w:val="28"/>
          <w:szCs w:val="28"/>
        </w:rPr>
        <w:t xml:space="preserve"> </w:t>
      </w:r>
      <w:r w:rsidRPr="00C80E06">
        <w:rPr>
          <w:rFonts w:ascii="Times New Roman" w:hAnsi="Times New Roman"/>
          <w:b/>
          <w:sz w:val="28"/>
          <w:szCs w:val="28"/>
          <w:lang w:bidi="hi-IN"/>
        </w:rPr>
        <w:t>316.6</w:t>
      </w:r>
    </w:p>
    <w:p w:rsidR="00C80E06" w:rsidRDefault="00C80E06" w:rsidP="00C80E06">
      <w:pPr>
        <w:spacing w:after="0" w:line="240" w:lineRule="auto"/>
        <w:jc w:val="both"/>
        <w:rPr>
          <w:rFonts w:ascii="Times New Roman" w:hAnsi="Times New Roman"/>
          <w:b/>
          <w:sz w:val="28"/>
          <w:szCs w:val="28"/>
        </w:rPr>
      </w:pPr>
    </w:p>
    <w:p w:rsidR="004E240A" w:rsidRPr="0052335B" w:rsidRDefault="004E240A" w:rsidP="00C80E06">
      <w:pPr>
        <w:spacing w:after="0" w:line="240" w:lineRule="auto"/>
        <w:jc w:val="both"/>
        <w:rPr>
          <w:rFonts w:ascii="Times New Roman" w:hAnsi="Times New Roman"/>
          <w:sz w:val="28"/>
          <w:szCs w:val="28"/>
          <w:lang w:val="en-US"/>
        </w:rPr>
      </w:pPr>
      <w:proofErr w:type="spellStart"/>
      <w:r w:rsidRPr="0052335B">
        <w:rPr>
          <w:rFonts w:ascii="Times New Roman" w:hAnsi="Times New Roman"/>
          <w:b/>
          <w:sz w:val="28"/>
          <w:szCs w:val="28"/>
          <w:lang w:val="en-US"/>
        </w:rPr>
        <w:t>Yuliya</w:t>
      </w:r>
      <w:proofErr w:type="spellEnd"/>
      <w:r w:rsidRPr="0052335B">
        <w:rPr>
          <w:rFonts w:ascii="Times New Roman" w:hAnsi="Times New Roman"/>
          <w:b/>
          <w:sz w:val="28"/>
          <w:szCs w:val="28"/>
          <w:lang w:val="en-US"/>
        </w:rPr>
        <w:t xml:space="preserve"> </w:t>
      </w:r>
      <w:proofErr w:type="spellStart"/>
      <w:r w:rsidRPr="0052335B">
        <w:rPr>
          <w:rFonts w:ascii="Times New Roman" w:hAnsi="Times New Roman"/>
          <w:b/>
          <w:sz w:val="28"/>
          <w:szCs w:val="28"/>
          <w:lang w:val="en-US"/>
        </w:rPr>
        <w:t>Aleksandrovna</w:t>
      </w:r>
      <w:proofErr w:type="spellEnd"/>
      <w:r w:rsidRPr="0052335B">
        <w:rPr>
          <w:rFonts w:ascii="Times New Roman" w:hAnsi="Times New Roman"/>
          <w:b/>
          <w:sz w:val="28"/>
          <w:szCs w:val="28"/>
          <w:lang w:val="en-US"/>
        </w:rPr>
        <w:t xml:space="preserve"> </w:t>
      </w:r>
      <w:proofErr w:type="spellStart"/>
      <w:r w:rsidRPr="0052335B">
        <w:rPr>
          <w:rFonts w:ascii="Times New Roman" w:hAnsi="Times New Roman"/>
          <w:b/>
          <w:sz w:val="28"/>
          <w:szCs w:val="28"/>
          <w:lang w:val="en-US"/>
        </w:rPr>
        <w:t>Luts</w:t>
      </w:r>
      <w:proofErr w:type="spellEnd"/>
      <w:r w:rsidRPr="0052335B">
        <w:rPr>
          <w:rFonts w:ascii="Times New Roman" w:hAnsi="Times New Roman"/>
          <w:sz w:val="28"/>
          <w:szCs w:val="28"/>
          <w:lang w:val="en-US"/>
        </w:rPr>
        <w:t xml:space="preserve"> –</w:t>
      </w:r>
      <w:r>
        <w:rPr>
          <w:rFonts w:ascii="Times New Roman" w:hAnsi="Times New Roman"/>
          <w:sz w:val="28"/>
          <w:szCs w:val="28"/>
          <w:lang w:val="en-US"/>
        </w:rPr>
        <w:t xml:space="preserve"> </w:t>
      </w:r>
      <w:r w:rsidRPr="0052335B">
        <w:rPr>
          <w:rFonts w:ascii="Times New Roman" w:hAnsi="Times New Roman"/>
          <w:sz w:val="28"/>
          <w:szCs w:val="28"/>
          <w:lang w:val="en-US"/>
        </w:rPr>
        <w:t xml:space="preserve">graduate student of </w:t>
      </w:r>
      <w:r>
        <w:rPr>
          <w:rFonts w:ascii="Times New Roman" w:hAnsi="Times New Roman"/>
          <w:sz w:val="28"/>
          <w:szCs w:val="28"/>
          <w:lang w:val="en-US"/>
        </w:rPr>
        <w:t>the</w:t>
      </w:r>
      <w:r w:rsidRPr="0052335B">
        <w:rPr>
          <w:rFonts w:ascii="Times New Roman" w:hAnsi="Times New Roman"/>
          <w:sz w:val="28"/>
          <w:szCs w:val="28"/>
          <w:lang w:val="en-US"/>
        </w:rPr>
        <w:t xml:space="preserve"> philosophy and sociology </w:t>
      </w:r>
      <w:r>
        <w:rPr>
          <w:rFonts w:ascii="Times New Roman" w:hAnsi="Times New Roman"/>
          <w:sz w:val="28"/>
          <w:szCs w:val="28"/>
          <w:lang w:val="en-US"/>
        </w:rPr>
        <w:t xml:space="preserve">chair </w:t>
      </w:r>
      <w:r w:rsidRPr="0052335B">
        <w:rPr>
          <w:rFonts w:ascii="Times New Roman" w:hAnsi="Times New Roman"/>
          <w:sz w:val="28"/>
          <w:szCs w:val="28"/>
          <w:lang w:val="en-US"/>
        </w:rPr>
        <w:t xml:space="preserve">of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Tomsk state university of control systems and radio electronics (Tomsk). </w:t>
      </w:r>
      <w:r w:rsidRPr="00C80E06">
        <w:rPr>
          <w:rFonts w:ascii="Times New Roman" w:hAnsi="Times New Roman"/>
          <w:i/>
          <w:sz w:val="28"/>
          <w:szCs w:val="28"/>
          <w:lang w:val="en-US"/>
        </w:rPr>
        <w:t>E-mail: orlova_vv@mail.ru</w:t>
      </w:r>
    </w:p>
    <w:p w:rsidR="00C80E06" w:rsidRDefault="00C80E06" w:rsidP="00C80E06">
      <w:pPr>
        <w:spacing w:after="0" w:line="240" w:lineRule="auto"/>
        <w:ind w:firstLine="709"/>
        <w:jc w:val="center"/>
        <w:rPr>
          <w:rFonts w:ascii="Times New Roman" w:hAnsi="Times New Roman"/>
          <w:b/>
          <w:sz w:val="28"/>
          <w:szCs w:val="28"/>
        </w:rPr>
      </w:pPr>
    </w:p>
    <w:p w:rsidR="004E240A" w:rsidRDefault="004E240A" w:rsidP="00C80E06">
      <w:pPr>
        <w:spacing w:after="0" w:line="240" w:lineRule="auto"/>
        <w:jc w:val="center"/>
        <w:rPr>
          <w:rFonts w:ascii="Times New Roman" w:hAnsi="Times New Roman"/>
          <w:b/>
          <w:sz w:val="28"/>
          <w:szCs w:val="28"/>
        </w:rPr>
      </w:pPr>
      <w:r w:rsidRPr="0052335B">
        <w:rPr>
          <w:rFonts w:ascii="Times New Roman" w:hAnsi="Times New Roman"/>
          <w:b/>
          <w:sz w:val="28"/>
          <w:szCs w:val="28"/>
          <w:lang w:val="en-US"/>
        </w:rPr>
        <w:t>Features of the activity of associations of the young Russian Germans</w:t>
      </w:r>
    </w:p>
    <w:p w:rsidR="00C80E06" w:rsidRPr="00C80E06" w:rsidRDefault="00C80E06" w:rsidP="00C80E06">
      <w:pPr>
        <w:spacing w:after="0" w:line="240" w:lineRule="auto"/>
        <w:ind w:firstLine="709"/>
        <w:jc w:val="center"/>
        <w:rPr>
          <w:rFonts w:ascii="Times New Roman" w:hAnsi="Times New Roman"/>
          <w:b/>
          <w:sz w:val="28"/>
          <w:szCs w:val="28"/>
        </w:rPr>
      </w:pPr>
    </w:p>
    <w:p w:rsidR="004E240A" w:rsidRPr="00C80E06" w:rsidRDefault="004E240A" w:rsidP="00C80E06">
      <w:pPr>
        <w:spacing w:after="0" w:line="240" w:lineRule="auto"/>
        <w:ind w:firstLine="709"/>
        <w:jc w:val="both"/>
        <w:rPr>
          <w:rFonts w:ascii="Times New Roman" w:hAnsi="Times New Roman"/>
          <w:i/>
          <w:sz w:val="28"/>
          <w:szCs w:val="28"/>
          <w:lang w:val="en-US"/>
        </w:rPr>
      </w:pPr>
      <w:r w:rsidRPr="00C80E06">
        <w:rPr>
          <w:rFonts w:ascii="Times New Roman" w:hAnsi="Times New Roman"/>
          <w:i/>
          <w:sz w:val="28"/>
          <w:szCs w:val="28"/>
          <w:lang w:val="en-US"/>
        </w:rPr>
        <w:t xml:space="preserve">In this article the attempt to reveal the structure of activity of associations of the young Russian Germans, their opportunities for training and participation in the actions of organization, updating and to the development of their ethno-cultural identity is made. The idea of resource approach of K. </w:t>
      </w:r>
      <w:proofErr w:type="spellStart"/>
      <w:r w:rsidRPr="00C80E06">
        <w:rPr>
          <w:rFonts w:ascii="Times New Roman" w:hAnsi="Times New Roman"/>
          <w:i/>
          <w:sz w:val="28"/>
          <w:szCs w:val="28"/>
          <w:lang w:val="en-US"/>
        </w:rPr>
        <w:t>Mankheym</w:t>
      </w:r>
      <w:proofErr w:type="spellEnd"/>
      <w:r w:rsidRPr="00C80E06">
        <w:rPr>
          <w:rFonts w:ascii="Times New Roman" w:hAnsi="Times New Roman"/>
          <w:i/>
          <w:sz w:val="28"/>
          <w:szCs w:val="28"/>
          <w:lang w:val="en-US"/>
        </w:rPr>
        <w:t xml:space="preserve">; self-realizable concept of culture of L.N. </w:t>
      </w:r>
      <w:proofErr w:type="spellStart"/>
      <w:r w:rsidRPr="00C80E06">
        <w:rPr>
          <w:rFonts w:ascii="Times New Roman" w:hAnsi="Times New Roman"/>
          <w:i/>
          <w:sz w:val="28"/>
          <w:szCs w:val="28"/>
          <w:lang w:val="en-US"/>
        </w:rPr>
        <w:t>Kogan</w:t>
      </w:r>
      <w:proofErr w:type="spellEnd"/>
      <w:r w:rsidRPr="00C80E06">
        <w:rPr>
          <w:rFonts w:ascii="Times New Roman" w:hAnsi="Times New Roman"/>
          <w:i/>
          <w:sz w:val="28"/>
          <w:szCs w:val="28"/>
          <w:lang w:val="en-US"/>
        </w:rPr>
        <w:t xml:space="preserve">; theory of self-reference systems of N. </w:t>
      </w:r>
      <w:proofErr w:type="spellStart"/>
      <w:r w:rsidRPr="00C80E06">
        <w:rPr>
          <w:rFonts w:ascii="Times New Roman" w:hAnsi="Times New Roman"/>
          <w:i/>
          <w:sz w:val="28"/>
          <w:szCs w:val="28"/>
          <w:lang w:val="en-US"/>
        </w:rPr>
        <w:t>Luman</w:t>
      </w:r>
      <w:proofErr w:type="spellEnd"/>
      <w:r w:rsidRPr="00C80E06">
        <w:rPr>
          <w:rFonts w:ascii="Times New Roman" w:hAnsi="Times New Roman"/>
          <w:i/>
          <w:sz w:val="28"/>
          <w:szCs w:val="28"/>
          <w:lang w:val="en-US"/>
        </w:rPr>
        <w:t xml:space="preserve"> are initial. For studying of the features of activity of young associations of the Russian Germans the technique of Keys-</w:t>
      </w:r>
      <w:proofErr w:type="spellStart"/>
      <w:r w:rsidRPr="00C80E06">
        <w:rPr>
          <w:rFonts w:ascii="Times New Roman" w:hAnsi="Times New Roman"/>
          <w:i/>
          <w:sz w:val="28"/>
          <w:szCs w:val="28"/>
          <w:lang w:val="en-US"/>
        </w:rPr>
        <w:t>stadi</w:t>
      </w:r>
      <w:proofErr w:type="spellEnd"/>
      <w:r w:rsidRPr="00C80E06">
        <w:rPr>
          <w:rFonts w:ascii="Times New Roman" w:hAnsi="Times New Roman"/>
          <w:i/>
          <w:sz w:val="28"/>
          <w:szCs w:val="28"/>
          <w:lang w:val="en-US"/>
        </w:rPr>
        <w:t xml:space="preserve"> is chosen. Also the methods of included supervision, semi-formalized interview were used. External and internal factors of transformation of self-organization of the young Russian Germans are determined. Functions of self-organization of the young Russian Germans and the importance for reproduction of the groups with ethnic identity are revealed, the main activities are determined. Results can serve an additional judgment of cross-cultural dialogue of the youth and carrying out the balanced cultural policy in Russia and Germany. </w:t>
      </w:r>
    </w:p>
    <w:p w:rsidR="00C80E06" w:rsidRDefault="00C80E06" w:rsidP="00C80E06">
      <w:pPr>
        <w:spacing w:after="0" w:line="240" w:lineRule="auto"/>
        <w:ind w:firstLine="709"/>
        <w:jc w:val="both"/>
        <w:rPr>
          <w:rFonts w:ascii="Times New Roman" w:hAnsi="Times New Roman"/>
          <w:i/>
          <w:sz w:val="28"/>
          <w:szCs w:val="28"/>
        </w:rPr>
      </w:pPr>
    </w:p>
    <w:p w:rsidR="00C80E06" w:rsidRPr="000E41D7" w:rsidRDefault="00C80E06" w:rsidP="00C80E06">
      <w:pPr>
        <w:spacing w:after="0" w:line="240" w:lineRule="auto"/>
        <w:ind w:firstLine="709"/>
        <w:jc w:val="both"/>
        <w:rPr>
          <w:rFonts w:ascii="Times New Roman" w:hAnsi="Times New Roman"/>
          <w:i/>
          <w:sz w:val="28"/>
          <w:szCs w:val="28"/>
          <w:lang w:eastAsia="ru-RU"/>
        </w:rPr>
      </w:pPr>
      <w:r w:rsidRPr="000E41D7">
        <w:rPr>
          <w:rFonts w:ascii="Times New Roman" w:hAnsi="Times New Roman"/>
          <w:i/>
          <w:sz w:val="28"/>
          <w:szCs w:val="28"/>
        </w:rPr>
        <w:t xml:space="preserve">В статье предпринята попытка раскрыть структуру деятельности объединений молодых российских немцев, их </w:t>
      </w:r>
      <w:r w:rsidRPr="000E41D7">
        <w:rPr>
          <w:rStyle w:val="s1"/>
          <w:rFonts w:ascii="Times New Roman" w:hAnsi="Times New Roman"/>
          <w:bCs/>
          <w:i/>
          <w:color w:val="000000"/>
          <w:sz w:val="28"/>
          <w:szCs w:val="28"/>
        </w:rPr>
        <w:t>возможностей по обучению и участию в мероприятиях организации, актуализации и развитию их этнокультурной идентичности.</w:t>
      </w:r>
      <w:r w:rsidRPr="000E41D7">
        <w:rPr>
          <w:rFonts w:ascii="Times New Roman" w:hAnsi="Times New Roman"/>
          <w:i/>
          <w:sz w:val="28"/>
          <w:szCs w:val="28"/>
        </w:rPr>
        <w:t xml:space="preserve"> </w:t>
      </w:r>
      <w:r w:rsidRPr="000E41D7">
        <w:rPr>
          <w:rFonts w:ascii="Times New Roman" w:hAnsi="Times New Roman"/>
          <w:i/>
          <w:sz w:val="28"/>
          <w:szCs w:val="28"/>
          <w:lang w:eastAsia="ru-RU"/>
        </w:rPr>
        <w:t xml:space="preserve">Исходными являются: идея ресурсного подхода К. Манхейма; </w:t>
      </w:r>
      <w:proofErr w:type="spellStart"/>
      <w:r w:rsidRPr="000E41D7">
        <w:rPr>
          <w:rFonts w:ascii="Times New Roman" w:hAnsi="Times New Roman"/>
          <w:i/>
          <w:sz w:val="28"/>
          <w:szCs w:val="28"/>
          <w:lang w:eastAsia="ru-RU"/>
        </w:rPr>
        <w:t>самореализационная</w:t>
      </w:r>
      <w:proofErr w:type="spellEnd"/>
      <w:r w:rsidRPr="000E41D7">
        <w:rPr>
          <w:rFonts w:ascii="Times New Roman" w:hAnsi="Times New Roman"/>
          <w:i/>
          <w:sz w:val="28"/>
          <w:szCs w:val="28"/>
          <w:lang w:eastAsia="ru-RU"/>
        </w:rPr>
        <w:t xml:space="preserve"> концепция культуры Л.Н. Когана; </w:t>
      </w:r>
      <w:r w:rsidRPr="000E41D7">
        <w:rPr>
          <w:rFonts w:ascii="Times New Roman" w:eastAsia="Times New Roman" w:hAnsi="Times New Roman"/>
          <w:i/>
          <w:sz w:val="28"/>
          <w:szCs w:val="28"/>
          <w:lang w:eastAsia="ru-RU"/>
        </w:rPr>
        <w:t xml:space="preserve">теория </w:t>
      </w:r>
      <w:proofErr w:type="spellStart"/>
      <w:r w:rsidRPr="000E41D7">
        <w:rPr>
          <w:rFonts w:ascii="Times New Roman" w:eastAsia="Times New Roman" w:hAnsi="Times New Roman"/>
          <w:i/>
          <w:sz w:val="28"/>
          <w:szCs w:val="28"/>
          <w:lang w:eastAsia="ru-RU"/>
        </w:rPr>
        <w:t>самореферентных</w:t>
      </w:r>
      <w:proofErr w:type="spellEnd"/>
      <w:r w:rsidRPr="000E41D7">
        <w:rPr>
          <w:rFonts w:ascii="Times New Roman" w:eastAsia="Times New Roman" w:hAnsi="Times New Roman"/>
          <w:i/>
          <w:sz w:val="28"/>
          <w:szCs w:val="28"/>
          <w:lang w:eastAsia="ru-RU"/>
        </w:rPr>
        <w:t xml:space="preserve"> систем Н. </w:t>
      </w:r>
      <w:proofErr w:type="spellStart"/>
      <w:r w:rsidRPr="000E41D7">
        <w:rPr>
          <w:rFonts w:ascii="Times New Roman" w:eastAsia="Times New Roman" w:hAnsi="Times New Roman"/>
          <w:i/>
          <w:sz w:val="28"/>
          <w:szCs w:val="28"/>
          <w:lang w:eastAsia="ru-RU"/>
        </w:rPr>
        <w:t>Лумана</w:t>
      </w:r>
      <w:proofErr w:type="spellEnd"/>
      <w:r w:rsidRPr="000E41D7">
        <w:rPr>
          <w:rFonts w:ascii="Times New Roman" w:eastAsia="Times New Roman" w:hAnsi="Times New Roman"/>
          <w:i/>
          <w:sz w:val="28"/>
          <w:szCs w:val="28"/>
          <w:lang w:eastAsia="ru-RU"/>
        </w:rPr>
        <w:t>.</w:t>
      </w:r>
      <w:r w:rsidRPr="000E41D7">
        <w:rPr>
          <w:rFonts w:ascii="Times New Roman" w:hAnsi="Times New Roman"/>
          <w:i/>
          <w:sz w:val="28"/>
          <w:szCs w:val="28"/>
          <w:lang w:eastAsia="ru-RU"/>
        </w:rPr>
        <w:t xml:space="preserve"> Для изучения </w:t>
      </w:r>
      <w:r w:rsidRPr="000E41D7">
        <w:rPr>
          <w:rFonts w:ascii="Times New Roman" w:hAnsi="Times New Roman"/>
          <w:i/>
          <w:sz w:val="28"/>
          <w:szCs w:val="28"/>
        </w:rPr>
        <w:t>особенностей деятельности молодых объединений российских немцев</w:t>
      </w:r>
      <w:r w:rsidRPr="000E41D7">
        <w:rPr>
          <w:rFonts w:ascii="Times New Roman" w:eastAsia="Times New Roman" w:hAnsi="Times New Roman"/>
          <w:i/>
          <w:sz w:val="28"/>
          <w:szCs w:val="28"/>
          <w:lang w:eastAsia="ru-RU"/>
        </w:rPr>
        <w:t xml:space="preserve"> выбрана техника </w:t>
      </w:r>
      <w:proofErr w:type="spellStart"/>
      <w:r w:rsidRPr="000E41D7">
        <w:rPr>
          <w:rFonts w:ascii="Times New Roman" w:eastAsia="Times New Roman" w:hAnsi="Times New Roman"/>
          <w:i/>
          <w:sz w:val="28"/>
          <w:szCs w:val="28"/>
          <w:lang w:eastAsia="ru-RU"/>
        </w:rPr>
        <w:t>Кейс-стади</w:t>
      </w:r>
      <w:proofErr w:type="spellEnd"/>
      <w:r w:rsidRPr="000E41D7">
        <w:rPr>
          <w:rFonts w:ascii="Times New Roman" w:eastAsia="Times New Roman" w:hAnsi="Times New Roman"/>
          <w:i/>
          <w:sz w:val="28"/>
          <w:szCs w:val="28"/>
          <w:lang w:eastAsia="ru-RU"/>
        </w:rPr>
        <w:t xml:space="preserve">. Так же использовались методы включенного наблюдения, </w:t>
      </w:r>
      <w:r w:rsidRPr="000E41D7">
        <w:rPr>
          <w:rFonts w:ascii="Times New Roman" w:hAnsi="Times New Roman"/>
          <w:i/>
          <w:sz w:val="28"/>
          <w:szCs w:val="28"/>
          <w:lang w:eastAsia="ru-RU"/>
        </w:rPr>
        <w:t>полуформализованного</w:t>
      </w:r>
      <w:r w:rsidRPr="000E41D7">
        <w:rPr>
          <w:rFonts w:ascii="Times New Roman" w:eastAsia="Times New Roman" w:hAnsi="Times New Roman"/>
          <w:i/>
          <w:sz w:val="28"/>
          <w:szCs w:val="28"/>
          <w:lang w:eastAsia="ru-RU"/>
        </w:rPr>
        <w:t xml:space="preserve"> интервью. </w:t>
      </w:r>
      <w:r w:rsidRPr="000E41D7">
        <w:rPr>
          <w:rFonts w:ascii="Times New Roman" w:hAnsi="Times New Roman"/>
          <w:i/>
          <w:sz w:val="28"/>
          <w:szCs w:val="28"/>
        </w:rPr>
        <w:t xml:space="preserve">Определены внешние и внутренние факторы трансформации самоорганизации молодых российских немцев. Выявлены функции самоорганизации молодых российских немцев и значимость для воспроизводства групп с этнической идентичностью, </w:t>
      </w:r>
      <w:r w:rsidRPr="000E41D7">
        <w:rPr>
          <w:rFonts w:ascii="Times New Roman" w:hAnsi="Times New Roman"/>
          <w:i/>
          <w:color w:val="000000"/>
          <w:sz w:val="28"/>
          <w:szCs w:val="28"/>
        </w:rPr>
        <w:t>определены основные направления деятельности.</w:t>
      </w:r>
      <w:r w:rsidRPr="000E41D7">
        <w:rPr>
          <w:rFonts w:ascii="Times New Roman" w:hAnsi="Times New Roman"/>
          <w:i/>
          <w:sz w:val="28"/>
          <w:szCs w:val="28"/>
        </w:rPr>
        <w:t xml:space="preserve"> Результаты могут послужить дополнительному осмыслению межкультурного диалога молодежи и проведению сбалансированной культурной политики в России и Германии. </w:t>
      </w:r>
    </w:p>
    <w:p w:rsidR="00C80E06" w:rsidRDefault="00C80E06" w:rsidP="00C80E06">
      <w:pPr>
        <w:spacing w:after="0" w:line="240" w:lineRule="auto"/>
        <w:ind w:firstLine="709"/>
        <w:jc w:val="both"/>
        <w:rPr>
          <w:rFonts w:ascii="Times New Roman" w:hAnsi="Times New Roman"/>
          <w:b/>
          <w:i/>
          <w:sz w:val="28"/>
          <w:szCs w:val="28"/>
        </w:rPr>
      </w:pPr>
    </w:p>
    <w:p w:rsidR="004E240A" w:rsidRPr="00C80E06" w:rsidRDefault="004E240A" w:rsidP="00C80E06">
      <w:pPr>
        <w:spacing w:after="0" w:line="240" w:lineRule="auto"/>
        <w:ind w:firstLine="709"/>
        <w:jc w:val="both"/>
        <w:rPr>
          <w:rFonts w:ascii="Times New Roman" w:hAnsi="Times New Roman"/>
          <w:i/>
          <w:sz w:val="28"/>
          <w:szCs w:val="28"/>
        </w:rPr>
      </w:pPr>
      <w:r w:rsidRPr="00084680">
        <w:rPr>
          <w:rFonts w:ascii="Times New Roman" w:hAnsi="Times New Roman"/>
          <w:b/>
          <w:i/>
          <w:sz w:val="28"/>
          <w:szCs w:val="28"/>
          <w:lang w:val="en-US"/>
        </w:rPr>
        <w:t>Keywords</w:t>
      </w:r>
      <w:r w:rsidRPr="0052335B">
        <w:rPr>
          <w:rFonts w:ascii="Times New Roman" w:hAnsi="Times New Roman"/>
          <w:sz w:val="28"/>
          <w:szCs w:val="28"/>
          <w:lang w:val="en-US"/>
        </w:rPr>
        <w:t xml:space="preserve">: </w:t>
      </w:r>
      <w:r w:rsidRPr="00C80E06">
        <w:rPr>
          <w:rFonts w:ascii="Times New Roman" w:hAnsi="Times New Roman"/>
          <w:i/>
          <w:sz w:val="28"/>
          <w:szCs w:val="28"/>
          <w:lang w:val="en-US"/>
        </w:rPr>
        <w:t>youth, Russian Germans, project activity, ethnic identity.</w:t>
      </w:r>
    </w:p>
    <w:p w:rsidR="00C80E06" w:rsidRDefault="00C80E06" w:rsidP="00C80E06">
      <w:pPr>
        <w:spacing w:after="0" w:line="240" w:lineRule="auto"/>
        <w:ind w:firstLine="709"/>
        <w:jc w:val="both"/>
        <w:rPr>
          <w:rFonts w:ascii="Times New Roman" w:hAnsi="Times New Roman"/>
          <w:b/>
          <w:i/>
          <w:sz w:val="28"/>
          <w:szCs w:val="28"/>
        </w:rPr>
      </w:pPr>
    </w:p>
    <w:p w:rsidR="00C80E06" w:rsidRPr="00A47B62" w:rsidRDefault="00C80E06" w:rsidP="00C80E06">
      <w:pPr>
        <w:spacing w:after="0" w:line="240" w:lineRule="auto"/>
        <w:ind w:firstLine="709"/>
        <w:jc w:val="both"/>
        <w:rPr>
          <w:rFonts w:ascii="Times New Roman" w:hAnsi="Times New Roman"/>
          <w:i/>
          <w:sz w:val="28"/>
          <w:szCs w:val="28"/>
        </w:rPr>
      </w:pPr>
      <w:r w:rsidRPr="00A47B62">
        <w:rPr>
          <w:rFonts w:ascii="Times New Roman" w:hAnsi="Times New Roman"/>
          <w:b/>
          <w:i/>
          <w:sz w:val="28"/>
          <w:szCs w:val="28"/>
        </w:rPr>
        <w:t>Ключевые слова:</w:t>
      </w:r>
      <w:r w:rsidRPr="00A47B62">
        <w:rPr>
          <w:rFonts w:ascii="Times New Roman" w:hAnsi="Times New Roman"/>
          <w:i/>
          <w:sz w:val="28"/>
          <w:szCs w:val="28"/>
        </w:rPr>
        <w:t xml:space="preserve"> молодежь</w:t>
      </w:r>
      <w:r>
        <w:rPr>
          <w:rFonts w:ascii="Times New Roman" w:hAnsi="Times New Roman"/>
          <w:i/>
          <w:sz w:val="28"/>
          <w:szCs w:val="28"/>
        </w:rPr>
        <w:t>,</w:t>
      </w:r>
      <w:r w:rsidRPr="00A47B62">
        <w:rPr>
          <w:rFonts w:ascii="Times New Roman" w:hAnsi="Times New Roman"/>
          <w:i/>
          <w:sz w:val="28"/>
          <w:szCs w:val="28"/>
        </w:rPr>
        <w:t xml:space="preserve"> российские немцы</w:t>
      </w:r>
      <w:r>
        <w:rPr>
          <w:rFonts w:ascii="Times New Roman" w:hAnsi="Times New Roman"/>
          <w:i/>
          <w:sz w:val="28"/>
          <w:szCs w:val="28"/>
        </w:rPr>
        <w:t>,</w:t>
      </w:r>
      <w:r w:rsidRPr="00A47B62">
        <w:rPr>
          <w:rFonts w:ascii="Times New Roman" w:hAnsi="Times New Roman"/>
          <w:i/>
          <w:sz w:val="28"/>
          <w:szCs w:val="28"/>
        </w:rPr>
        <w:t xml:space="preserve"> проектная деятельность, этническая идентичность.</w:t>
      </w:r>
    </w:p>
    <w:p w:rsidR="00C80E06" w:rsidRPr="000E41D7" w:rsidRDefault="00C80E06" w:rsidP="00C80E06">
      <w:pPr>
        <w:spacing w:after="0" w:line="240" w:lineRule="auto"/>
        <w:ind w:firstLine="709"/>
        <w:jc w:val="both"/>
        <w:rPr>
          <w:rFonts w:ascii="Times New Roman" w:hAnsi="Times New Roman"/>
          <w:b/>
          <w:i/>
          <w:sz w:val="28"/>
          <w:szCs w:val="28"/>
        </w:rPr>
      </w:pPr>
    </w:p>
    <w:p w:rsidR="00C80E06" w:rsidRPr="00C80E06" w:rsidRDefault="00C80E06" w:rsidP="00C80E06">
      <w:pPr>
        <w:spacing w:after="0" w:line="240" w:lineRule="auto"/>
        <w:ind w:firstLine="709"/>
        <w:jc w:val="both"/>
        <w:rPr>
          <w:rFonts w:ascii="Times New Roman" w:hAnsi="Times New Roman"/>
          <w:sz w:val="28"/>
          <w:szCs w:val="28"/>
        </w:rPr>
      </w:pP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 xml:space="preserve">The multinational structure of the population of </w:t>
      </w:r>
      <w:smartTag w:uri="urn:schemas-microsoft-com:office:smarttags" w:element="country-region">
        <w:r w:rsidRPr="0052335B">
          <w:rPr>
            <w:rFonts w:ascii="Times New Roman" w:hAnsi="Times New Roman"/>
            <w:sz w:val="28"/>
            <w:szCs w:val="28"/>
            <w:lang w:val="en-US"/>
          </w:rPr>
          <w:t>Russia</w:t>
        </w:r>
      </w:smartTag>
      <w:r w:rsidRPr="0052335B">
        <w:rPr>
          <w:rFonts w:ascii="Times New Roman" w:hAnsi="Times New Roman"/>
          <w:sz w:val="28"/>
          <w:szCs w:val="28"/>
          <w:lang w:val="en-US"/>
        </w:rPr>
        <w:t xml:space="preserve"> and </w:t>
      </w:r>
      <w:r>
        <w:rPr>
          <w:rFonts w:ascii="Times New Roman" w:hAnsi="Times New Roman"/>
          <w:sz w:val="28"/>
          <w:szCs w:val="28"/>
          <w:lang w:val="en-US"/>
        </w:rPr>
        <w:t>its</w:t>
      </w:r>
      <w:r w:rsidRPr="0052335B">
        <w:rPr>
          <w:rFonts w:ascii="Times New Roman" w:hAnsi="Times New Roman"/>
          <w:sz w:val="28"/>
          <w:szCs w:val="28"/>
          <w:lang w:val="en-US"/>
        </w:rPr>
        <w:t xml:space="preserve"> participation in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life of the cities cause </w:t>
      </w:r>
      <w:r>
        <w:rPr>
          <w:rFonts w:ascii="Times New Roman" w:hAnsi="Times New Roman"/>
          <w:sz w:val="28"/>
          <w:szCs w:val="28"/>
          <w:lang w:val="en-US"/>
        </w:rPr>
        <w:t xml:space="preserve">an </w:t>
      </w:r>
      <w:r w:rsidRPr="0052335B">
        <w:rPr>
          <w:rFonts w:ascii="Times New Roman" w:hAnsi="Times New Roman"/>
          <w:sz w:val="28"/>
          <w:szCs w:val="28"/>
          <w:lang w:val="en-US"/>
        </w:rPr>
        <w:t xml:space="preserve">interest of </w:t>
      </w:r>
      <w:r>
        <w:rPr>
          <w:rFonts w:ascii="Times New Roman" w:hAnsi="Times New Roman"/>
          <w:sz w:val="28"/>
          <w:szCs w:val="28"/>
          <w:lang w:val="en-US"/>
        </w:rPr>
        <w:t xml:space="preserve">the </w:t>
      </w:r>
      <w:r w:rsidRPr="0052335B">
        <w:rPr>
          <w:rFonts w:ascii="Times New Roman" w:hAnsi="Times New Roman"/>
          <w:sz w:val="28"/>
          <w:szCs w:val="28"/>
          <w:lang w:val="en-US"/>
        </w:rPr>
        <w:t>researchers. In modern conditions the special attention is drawn by the small people</w:t>
      </w:r>
      <w:r>
        <w:rPr>
          <w:rFonts w:ascii="Times New Roman" w:hAnsi="Times New Roman"/>
          <w:sz w:val="28"/>
          <w:szCs w:val="28"/>
          <w:lang w:val="en-US"/>
        </w:rPr>
        <w:t>,</w:t>
      </w:r>
      <w:r w:rsidRPr="0052335B">
        <w:rPr>
          <w:rFonts w:ascii="Times New Roman" w:hAnsi="Times New Roman"/>
          <w:sz w:val="28"/>
          <w:szCs w:val="28"/>
          <w:lang w:val="en-US"/>
        </w:rPr>
        <w:t xml:space="preserve"> which also the Russian Germans treat. </w:t>
      </w:r>
      <w:r>
        <w:rPr>
          <w:rFonts w:ascii="Times New Roman" w:hAnsi="Times New Roman"/>
          <w:sz w:val="28"/>
          <w:szCs w:val="28"/>
          <w:lang w:val="en-US"/>
        </w:rPr>
        <w:t>C</w:t>
      </w:r>
      <w:r w:rsidRPr="0052335B">
        <w:rPr>
          <w:rFonts w:ascii="Times New Roman" w:hAnsi="Times New Roman"/>
          <w:sz w:val="28"/>
          <w:szCs w:val="28"/>
          <w:lang w:val="en-US"/>
        </w:rPr>
        <w:t xml:space="preserve">lose attention of foreign and domestic researchers to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questions of international relations testifies to sharpness of this subject. The share of people considering themselves </w:t>
      </w:r>
      <w:r>
        <w:rPr>
          <w:rFonts w:ascii="Times New Roman" w:hAnsi="Times New Roman"/>
          <w:sz w:val="28"/>
          <w:szCs w:val="28"/>
          <w:lang w:val="en-US"/>
        </w:rPr>
        <w:t xml:space="preserve">the </w:t>
      </w:r>
      <w:r w:rsidRPr="0052335B">
        <w:rPr>
          <w:rFonts w:ascii="Times New Roman" w:hAnsi="Times New Roman"/>
          <w:sz w:val="28"/>
          <w:szCs w:val="28"/>
          <w:lang w:val="en-US"/>
        </w:rPr>
        <w:t>representatives not of one, but two and more ethno</w:t>
      </w:r>
      <w:r>
        <w:rPr>
          <w:rFonts w:ascii="Times New Roman" w:hAnsi="Times New Roman"/>
          <w:sz w:val="28"/>
          <w:szCs w:val="28"/>
          <w:lang w:val="en-US"/>
        </w:rPr>
        <w:t>-</w:t>
      </w:r>
      <w:r w:rsidRPr="0052335B">
        <w:rPr>
          <w:rFonts w:ascii="Times New Roman" w:hAnsi="Times New Roman"/>
          <w:sz w:val="28"/>
          <w:szCs w:val="28"/>
          <w:lang w:val="en-US"/>
        </w:rPr>
        <w:t xml:space="preserve">cultures perceiving and/or using as native several languages increases. Now the Russian-German relations actively develop. Slowly and gradually there is a restoration of the forgotten, lost cultural traditions, customs, language, holidays, </w:t>
      </w:r>
      <w:proofErr w:type="gramStart"/>
      <w:r w:rsidRPr="0052335B">
        <w:rPr>
          <w:rFonts w:ascii="Times New Roman" w:hAnsi="Times New Roman"/>
          <w:sz w:val="28"/>
          <w:szCs w:val="28"/>
          <w:lang w:val="en-US"/>
        </w:rPr>
        <w:t>household</w:t>
      </w:r>
      <w:proofErr w:type="gramEnd"/>
      <w:r w:rsidRPr="0052335B">
        <w:rPr>
          <w:rFonts w:ascii="Times New Roman" w:hAnsi="Times New Roman"/>
          <w:sz w:val="28"/>
          <w:szCs w:val="28"/>
          <w:lang w:val="en-US"/>
        </w:rPr>
        <w:t xml:space="preserve"> features of life of the Russian Germans.</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 xml:space="preserve">Despite </w:t>
      </w:r>
      <w:r>
        <w:rPr>
          <w:rFonts w:ascii="Times New Roman" w:hAnsi="Times New Roman"/>
          <w:sz w:val="28"/>
          <w:szCs w:val="28"/>
          <w:lang w:val="en-US"/>
        </w:rPr>
        <w:t xml:space="preserve">a </w:t>
      </w:r>
      <w:r w:rsidRPr="0052335B">
        <w:rPr>
          <w:rFonts w:ascii="Times New Roman" w:hAnsi="Times New Roman"/>
          <w:sz w:val="28"/>
          <w:szCs w:val="28"/>
          <w:lang w:val="en-US"/>
        </w:rPr>
        <w:t xml:space="preserve">small number, Germans have left a noticeable mark in the industry, science, health care, education, art of </w:t>
      </w:r>
      <w:smartTag w:uri="urn:schemas-microsoft-com:office:smarttags" w:element="country-region">
        <w:r w:rsidRPr="0052335B">
          <w:rPr>
            <w:rFonts w:ascii="Times New Roman" w:hAnsi="Times New Roman"/>
            <w:sz w:val="28"/>
            <w:szCs w:val="28"/>
            <w:lang w:val="en-US"/>
          </w:rPr>
          <w:t>Siberia</w:t>
        </w:r>
      </w:smartTag>
      <w:r w:rsidRPr="0052335B">
        <w:rPr>
          <w:rFonts w:ascii="Times New Roman" w:hAnsi="Times New Roman"/>
          <w:sz w:val="28"/>
          <w:szCs w:val="28"/>
          <w:lang w:val="en-US"/>
        </w:rPr>
        <w:t xml:space="preserve">. Today there was a need of understanding of the processes happening in the Russian society, explanations of possible prospects of international relations. The judgment of the past and conclusions following from </w:t>
      </w:r>
      <w:r>
        <w:rPr>
          <w:rFonts w:ascii="Times New Roman" w:hAnsi="Times New Roman"/>
          <w:sz w:val="28"/>
          <w:szCs w:val="28"/>
          <w:lang w:val="en-US"/>
        </w:rPr>
        <w:t>it</w:t>
      </w:r>
      <w:r w:rsidRPr="0052335B">
        <w:rPr>
          <w:rFonts w:ascii="Times New Roman" w:hAnsi="Times New Roman"/>
          <w:sz w:val="28"/>
          <w:szCs w:val="28"/>
          <w:lang w:val="en-US"/>
        </w:rPr>
        <w:t xml:space="preserve"> are </w:t>
      </w:r>
      <w:proofErr w:type="gramStart"/>
      <w:r w:rsidRPr="0052335B">
        <w:rPr>
          <w:rFonts w:ascii="Times New Roman" w:hAnsi="Times New Roman"/>
          <w:sz w:val="28"/>
          <w:szCs w:val="28"/>
          <w:lang w:val="en-US"/>
        </w:rPr>
        <w:t>actual</w:t>
      </w:r>
      <w:proofErr w:type="gramEnd"/>
      <w:r w:rsidRPr="0052335B">
        <w:rPr>
          <w:rFonts w:ascii="Times New Roman" w:hAnsi="Times New Roman"/>
          <w:sz w:val="28"/>
          <w:szCs w:val="28"/>
          <w:lang w:val="en-US"/>
        </w:rPr>
        <w:t xml:space="preserve"> for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further coexistence of all Russian people.  </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 xml:space="preserve">For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studying of features of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activity of young associations of the Russian Germans the </w:t>
      </w:r>
      <w:r>
        <w:rPr>
          <w:rFonts w:ascii="Times New Roman" w:hAnsi="Times New Roman"/>
          <w:sz w:val="28"/>
          <w:szCs w:val="28"/>
          <w:lang w:val="en-US"/>
        </w:rPr>
        <w:t>technique of</w:t>
      </w:r>
      <w:r w:rsidRPr="0052335B">
        <w:rPr>
          <w:rFonts w:ascii="Times New Roman" w:hAnsi="Times New Roman"/>
          <w:sz w:val="28"/>
          <w:szCs w:val="28"/>
          <w:lang w:val="en-US"/>
        </w:rPr>
        <w:t xml:space="preserve"> Keys-</w:t>
      </w:r>
      <w:proofErr w:type="spellStart"/>
      <w:r w:rsidRPr="0052335B">
        <w:rPr>
          <w:rFonts w:ascii="Times New Roman" w:hAnsi="Times New Roman"/>
          <w:sz w:val="28"/>
          <w:szCs w:val="28"/>
          <w:lang w:val="en-US"/>
        </w:rPr>
        <w:t>stadi</w:t>
      </w:r>
      <w:proofErr w:type="spellEnd"/>
      <w:r w:rsidRPr="0052335B">
        <w:rPr>
          <w:rFonts w:ascii="Times New Roman" w:hAnsi="Times New Roman"/>
          <w:sz w:val="28"/>
          <w:szCs w:val="28"/>
          <w:lang w:val="en-US"/>
        </w:rPr>
        <w:t xml:space="preserve"> which is applicable for the description of difficult processes and the phenomena and is preferable when carrying out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researches of modern events is chosen. Direct supervision and the semi-formalized interviewing were used. We proceeded from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understanding of youth as social resource and the resource approach to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youth based on it (K. </w:t>
      </w:r>
      <w:proofErr w:type="spellStart"/>
      <w:r w:rsidRPr="0052335B">
        <w:rPr>
          <w:rFonts w:ascii="Times New Roman" w:hAnsi="Times New Roman"/>
          <w:sz w:val="28"/>
          <w:szCs w:val="28"/>
          <w:lang w:val="en-US"/>
        </w:rPr>
        <w:t>Mankheym</w:t>
      </w:r>
      <w:proofErr w:type="spellEnd"/>
      <w:r w:rsidRPr="0052335B">
        <w:rPr>
          <w:rFonts w:ascii="Times New Roman" w:hAnsi="Times New Roman"/>
          <w:sz w:val="28"/>
          <w:szCs w:val="28"/>
          <w:lang w:val="en-US"/>
        </w:rPr>
        <w:t xml:space="preserve">), the self-realizable concept of culture of the domestic sociologist L.N. </w:t>
      </w:r>
      <w:proofErr w:type="spellStart"/>
      <w:r w:rsidRPr="0052335B">
        <w:rPr>
          <w:rFonts w:ascii="Times New Roman" w:hAnsi="Times New Roman"/>
          <w:sz w:val="28"/>
          <w:szCs w:val="28"/>
          <w:lang w:val="en-US"/>
        </w:rPr>
        <w:t>Kogan</w:t>
      </w:r>
      <w:proofErr w:type="spellEnd"/>
      <w:r w:rsidRPr="0052335B">
        <w:rPr>
          <w:rFonts w:ascii="Times New Roman" w:hAnsi="Times New Roman"/>
          <w:sz w:val="28"/>
          <w:szCs w:val="28"/>
          <w:lang w:val="en-US"/>
        </w:rPr>
        <w:t xml:space="preserve">, the theory of self-reference systems of N. </w:t>
      </w:r>
      <w:proofErr w:type="spellStart"/>
      <w:r w:rsidRPr="0052335B">
        <w:rPr>
          <w:rFonts w:ascii="Times New Roman" w:hAnsi="Times New Roman"/>
          <w:sz w:val="28"/>
          <w:szCs w:val="28"/>
          <w:lang w:val="en-US"/>
        </w:rPr>
        <w:t>Luman</w:t>
      </w:r>
      <w:proofErr w:type="spellEnd"/>
      <w:r w:rsidRPr="0052335B">
        <w:rPr>
          <w:rFonts w:ascii="Times New Roman" w:hAnsi="Times New Roman"/>
          <w:sz w:val="28"/>
          <w:szCs w:val="28"/>
          <w:lang w:val="en-US"/>
        </w:rPr>
        <w:t xml:space="preserve"> as </w:t>
      </w:r>
      <w:r>
        <w:rPr>
          <w:rFonts w:ascii="Times New Roman" w:hAnsi="Times New Roman"/>
          <w:sz w:val="28"/>
          <w:szCs w:val="28"/>
          <w:lang w:val="en-US"/>
        </w:rPr>
        <w:t xml:space="preserve">a </w:t>
      </w:r>
      <w:r w:rsidRPr="0052335B">
        <w:rPr>
          <w:rFonts w:ascii="Times New Roman" w:hAnsi="Times New Roman"/>
          <w:sz w:val="28"/>
          <w:szCs w:val="28"/>
          <w:lang w:val="en-US"/>
        </w:rPr>
        <w:t>process and result of the self-description and introspection of self-reference system what the community of young Russian Germans is.</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 xml:space="preserve">Questions of history, religion, migratory processes of </w:t>
      </w:r>
      <w:r>
        <w:rPr>
          <w:rFonts w:ascii="Times New Roman" w:hAnsi="Times New Roman"/>
          <w:sz w:val="28"/>
          <w:szCs w:val="28"/>
          <w:lang w:val="en-US"/>
        </w:rPr>
        <w:t>different</w:t>
      </w:r>
      <w:r w:rsidRPr="0052335B">
        <w:rPr>
          <w:rFonts w:ascii="Times New Roman" w:hAnsi="Times New Roman"/>
          <w:sz w:val="28"/>
          <w:szCs w:val="28"/>
          <w:lang w:val="en-US"/>
        </w:rPr>
        <w:t xml:space="preserve"> groups of the German population are described in scientific literature [1; 2; 3; 4; 5; 6; 7]. </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 xml:space="preserve">Several large scientific organizations and institutes are engaged in studying of the Russian Germans, among them: The international association of researchers of history and culture of the Russian Germans (further – </w:t>
      </w:r>
      <w:r>
        <w:rPr>
          <w:rFonts w:ascii="Times New Roman" w:hAnsi="Times New Roman"/>
          <w:sz w:val="28"/>
          <w:szCs w:val="28"/>
          <w:lang w:val="en-US"/>
        </w:rPr>
        <w:t>IARHCRG</w:t>
      </w:r>
      <w:r w:rsidRPr="0052335B">
        <w:rPr>
          <w:rFonts w:ascii="Times New Roman" w:hAnsi="Times New Roman"/>
          <w:sz w:val="28"/>
          <w:szCs w:val="28"/>
          <w:lang w:val="en-US"/>
        </w:rPr>
        <w:t xml:space="preserve">); The German historical institute in Moscow;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Institute of culture and history of Germans in Northeast Europe; </w:t>
      </w:r>
      <w:proofErr w:type="spellStart"/>
      <w:r w:rsidRPr="0052335B">
        <w:rPr>
          <w:rFonts w:ascii="Times New Roman" w:hAnsi="Times New Roman"/>
          <w:sz w:val="28"/>
          <w:szCs w:val="28"/>
          <w:lang w:val="en-US"/>
        </w:rPr>
        <w:t>Viadrin's</w:t>
      </w:r>
      <w:proofErr w:type="spellEnd"/>
      <w:r w:rsidRPr="0052335B">
        <w:rPr>
          <w:rFonts w:ascii="Times New Roman" w:hAnsi="Times New Roman"/>
          <w:sz w:val="28"/>
          <w:szCs w:val="28"/>
          <w:lang w:val="en-US"/>
        </w:rPr>
        <w:t xml:space="preserve"> (Frankfurt</w:t>
      </w:r>
      <w:r>
        <w:rPr>
          <w:rFonts w:ascii="Times New Roman" w:hAnsi="Times New Roman"/>
          <w:sz w:val="28"/>
          <w:szCs w:val="28"/>
          <w:lang w:val="en-US"/>
        </w:rPr>
        <w:t>-on-</w:t>
      </w:r>
      <w:r w:rsidRPr="0052335B">
        <w:rPr>
          <w:rFonts w:ascii="Times New Roman" w:hAnsi="Times New Roman"/>
          <w:sz w:val="28"/>
          <w:szCs w:val="28"/>
          <w:lang w:val="en-US"/>
        </w:rPr>
        <w:t xml:space="preserve">Oder) University, etc. [9; 10]. The known contribution to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studying of history of Germans of Russia and </w:t>
      </w:r>
      <w:smartTag w:uri="urn:schemas-microsoft-com:office:smarttags" w:element="country-region">
        <w:r w:rsidRPr="0052335B">
          <w:rPr>
            <w:rFonts w:ascii="Times New Roman" w:hAnsi="Times New Roman"/>
            <w:sz w:val="28"/>
            <w:szCs w:val="28"/>
            <w:lang w:val="en-US"/>
          </w:rPr>
          <w:t>Siberia</w:t>
        </w:r>
      </w:smartTag>
      <w:r w:rsidRPr="0052335B">
        <w:rPr>
          <w:rFonts w:ascii="Times New Roman" w:hAnsi="Times New Roman"/>
          <w:sz w:val="28"/>
          <w:szCs w:val="28"/>
          <w:lang w:val="en-US"/>
        </w:rPr>
        <w:t xml:space="preserve"> was brought by </w:t>
      </w:r>
      <w:r>
        <w:rPr>
          <w:rFonts w:ascii="Times New Roman" w:hAnsi="Times New Roman"/>
          <w:sz w:val="28"/>
          <w:szCs w:val="28"/>
          <w:lang w:val="en-US"/>
        </w:rPr>
        <w:t xml:space="preserve">the </w:t>
      </w:r>
      <w:r w:rsidRPr="0052335B">
        <w:rPr>
          <w:rFonts w:ascii="Times New Roman" w:hAnsi="Times New Roman"/>
          <w:sz w:val="28"/>
          <w:szCs w:val="28"/>
          <w:lang w:val="en-US"/>
        </w:rPr>
        <w:t>works of foreign scientists. The western researchers, first of all German, even in the general works on history of the Russian multinational state don't disregard the German minority [11].</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The R</w:t>
      </w:r>
      <w:r>
        <w:rPr>
          <w:rFonts w:ascii="Times New Roman" w:hAnsi="Times New Roman"/>
          <w:sz w:val="28"/>
          <w:szCs w:val="28"/>
          <w:lang w:val="en-US"/>
        </w:rPr>
        <w:t>u</w:t>
      </w:r>
      <w:r w:rsidRPr="0052335B">
        <w:rPr>
          <w:rFonts w:ascii="Times New Roman" w:hAnsi="Times New Roman"/>
          <w:sz w:val="28"/>
          <w:szCs w:val="28"/>
          <w:lang w:val="en-US"/>
        </w:rPr>
        <w:t>ssi</w:t>
      </w:r>
      <w:r>
        <w:rPr>
          <w:rFonts w:ascii="Times New Roman" w:hAnsi="Times New Roman"/>
          <w:sz w:val="28"/>
          <w:szCs w:val="28"/>
          <w:lang w:val="en-US"/>
        </w:rPr>
        <w:t>an</w:t>
      </w:r>
      <w:r w:rsidRPr="0052335B">
        <w:rPr>
          <w:rFonts w:ascii="Times New Roman" w:hAnsi="Times New Roman"/>
          <w:sz w:val="28"/>
          <w:szCs w:val="28"/>
          <w:lang w:val="en-US"/>
        </w:rPr>
        <w:t>-German-</w:t>
      </w:r>
      <w:r>
        <w:rPr>
          <w:rFonts w:ascii="Times New Roman" w:hAnsi="Times New Roman"/>
          <w:sz w:val="28"/>
          <w:szCs w:val="28"/>
          <w:lang w:val="en-US"/>
        </w:rPr>
        <w:t>K</w:t>
      </w:r>
      <w:r w:rsidRPr="0052335B">
        <w:rPr>
          <w:rFonts w:ascii="Times New Roman" w:hAnsi="Times New Roman"/>
          <w:sz w:val="28"/>
          <w:szCs w:val="28"/>
          <w:lang w:val="en-US"/>
        </w:rPr>
        <w:t xml:space="preserve">azakhstan forum of the German youth which was taking place in October, </w:t>
      </w:r>
      <w:smartTag w:uri="urn:schemas-microsoft-com:office:smarttags" w:element="country-region">
        <w:r w:rsidRPr="0052335B">
          <w:rPr>
            <w:rFonts w:ascii="Times New Roman" w:hAnsi="Times New Roman"/>
            <w:sz w:val="28"/>
            <w:szCs w:val="28"/>
            <w:lang w:val="en-US"/>
          </w:rPr>
          <w:t>2015 in</w:t>
        </w:r>
      </w:smartTag>
      <w:r w:rsidRPr="0052335B">
        <w:rPr>
          <w:rFonts w:ascii="Times New Roman" w:hAnsi="Times New Roman"/>
          <w:sz w:val="28"/>
          <w:szCs w:val="28"/>
          <w:lang w:val="en-US"/>
        </w:rPr>
        <w:t xml:space="preserve"> Novosibirsk became the following intermediate point and a result of work of the organization in a year, the platform for discussions of development plans both the youth movement, in general, and the local, regional organizations and clubs of the Russian Germans (further – R</w:t>
      </w:r>
      <w:r>
        <w:rPr>
          <w:rFonts w:ascii="Times New Roman" w:hAnsi="Times New Roman"/>
          <w:sz w:val="28"/>
          <w:szCs w:val="28"/>
          <w:lang w:val="en-US"/>
        </w:rPr>
        <w:t>G</w:t>
      </w:r>
      <w:r w:rsidRPr="0052335B">
        <w:rPr>
          <w:rFonts w:ascii="Times New Roman" w:hAnsi="Times New Roman"/>
          <w:sz w:val="28"/>
          <w:szCs w:val="28"/>
          <w:lang w:val="en-US"/>
        </w:rPr>
        <w:t xml:space="preserve">), in particular. It should be noted </w:t>
      </w:r>
      <w:r>
        <w:rPr>
          <w:rFonts w:ascii="Times New Roman" w:hAnsi="Times New Roman"/>
          <w:sz w:val="28"/>
          <w:szCs w:val="28"/>
          <w:lang w:val="en-US"/>
        </w:rPr>
        <w:t>the</w:t>
      </w:r>
      <w:r w:rsidRPr="0052335B">
        <w:rPr>
          <w:rFonts w:ascii="Times New Roman" w:hAnsi="Times New Roman"/>
          <w:sz w:val="28"/>
          <w:szCs w:val="28"/>
          <w:lang w:val="en-US"/>
        </w:rPr>
        <w:t xml:space="preserve"> role of younger generation included in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Self-organization of Russian Germans (further – </w:t>
      </w:r>
      <w:r>
        <w:rPr>
          <w:rFonts w:ascii="Times New Roman" w:hAnsi="Times New Roman"/>
          <w:sz w:val="28"/>
          <w:szCs w:val="28"/>
          <w:lang w:val="en-US"/>
        </w:rPr>
        <w:t>S</w:t>
      </w:r>
      <w:r w:rsidRPr="0052335B">
        <w:rPr>
          <w:rFonts w:ascii="Times New Roman" w:hAnsi="Times New Roman"/>
          <w:sz w:val="28"/>
          <w:szCs w:val="28"/>
          <w:lang w:val="en-US"/>
        </w:rPr>
        <w:t xml:space="preserve">O </w:t>
      </w:r>
      <w:r>
        <w:rPr>
          <w:rFonts w:ascii="Times New Roman" w:hAnsi="Times New Roman"/>
          <w:sz w:val="28"/>
          <w:szCs w:val="28"/>
          <w:lang w:val="en-US"/>
        </w:rPr>
        <w:t>RG</w:t>
      </w:r>
      <w:r w:rsidRPr="0052335B">
        <w:rPr>
          <w:rFonts w:ascii="Times New Roman" w:hAnsi="Times New Roman"/>
          <w:sz w:val="28"/>
          <w:szCs w:val="28"/>
          <w:lang w:val="en-US"/>
        </w:rPr>
        <w:t xml:space="preserve">), and broadcasting the German </w:t>
      </w:r>
      <w:r w:rsidRPr="0052335B">
        <w:rPr>
          <w:rFonts w:ascii="Times New Roman" w:hAnsi="Times New Roman"/>
          <w:sz w:val="28"/>
          <w:szCs w:val="28"/>
          <w:lang w:val="en-US"/>
        </w:rPr>
        <w:lastRenderedPageBreak/>
        <w:t xml:space="preserve">people originality in the Russian and international community. The youth is the activator of cross-cultural dialogue and at the same time </w:t>
      </w:r>
      <w:r>
        <w:rPr>
          <w:rFonts w:ascii="Times New Roman" w:hAnsi="Times New Roman"/>
          <w:sz w:val="28"/>
          <w:szCs w:val="28"/>
          <w:lang w:val="en-US"/>
        </w:rPr>
        <w:t>its</w:t>
      </w:r>
      <w:r w:rsidRPr="0052335B">
        <w:rPr>
          <w:rFonts w:ascii="Times New Roman" w:hAnsi="Times New Roman"/>
          <w:sz w:val="28"/>
          <w:szCs w:val="28"/>
          <w:lang w:val="en-US"/>
        </w:rPr>
        <w:t xml:space="preserve"> vector. Therefore now, considering both external factors, and internal updating of the organization, it is necessary to pay attention to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strategic planning of activity of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association, </w:t>
      </w:r>
      <w:r>
        <w:rPr>
          <w:rFonts w:ascii="Times New Roman" w:hAnsi="Times New Roman"/>
          <w:sz w:val="28"/>
          <w:szCs w:val="28"/>
          <w:lang w:val="en-US"/>
        </w:rPr>
        <w:t>its</w:t>
      </w:r>
      <w:r w:rsidRPr="0052335B">
        <w:rPr>
          <w:rFonts w:ascii="Times New Roman" w:hAnsi="Times New Roman"/>
          <w:sz w:val="28"/>
          <w:szCs w:val="28"/>
          <w:lang w:val="en-US"/>
        </w:rPr>
        <w:t xml:space="preserve"> real way of functioning and the analysis of the done work. </w:t>
      </w:r>
    </w:p>
    <w:p w:rsidR="004E240A" w:rsidRPr="0052335B" w:rsidRDefault="004E240A" w:rsidP="00C80E06">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The r</w:t>
      </w:r>
      <w:r w:rsidRPr="0052335B">
        <w:rPr>
          <w:rFonts w:ascii="Times New Roman" w:hAnsi="Times New Roman"/>
          <w:sz w:val="28"/>
          <w:szCs w:val="28"/>
          <w:lang w:val="en-US"/>
        </w:rPr>
        <w:t>esearch was based on three main methods of collection of information: supervision, analysis of the secondary data, the expert semi-formalized interview. Participants in "The R</w:t>
      </w:r>
      <w:r>
        <w:rPr>
          <w:rFonts w:ascii="Times New Roman" w:hAnsi="Times New Roman"/>
          <w:sz w:val="28"/>
          <w:szCs w:val="28"/>
          <w:lang w:val="en-US"/>
        </w:rPr>
        <w:t>u</w:t>
      </w:r>
      <w:r w:rsidRPr="0052335B">
        <w:rPr>
          <w:rFonts w:ascii="Times New Roman" w:hAnsi="Times New Roman"/>
          <w:sz w:val="28"/>
          <w:szCs w:val="28"/>
          <w:lang w:val="en-US"/>
        </w:rPr>
        <w:t>ssi</w:t>
      </w:r>
      <w:r>
        <w:rPr>
          <w:rFonts w:ascii="Times New Roman" w:hAnsi="Times New Roman"/>
          <w:sz w:val="28"/>
          <w:szCs w:val="28"/>
          <w:lang w:val="en-US"/>
        </w:rPr>
        <w:t>an</w:t>
      </w:r>
      <w:r w:rsidRPr="0052335B">
        <w:rPr>
          <w:rFonts w:ascii="Times New Roman" w:hAnsi="Times New Roman"/>
          <w:sz w:val="28"/>
          <w:szCs w:val="28"/>
          <w:lang w:val="en-US"/>
        </w:rPr>
        <w:t>-German-</w:t>
      </w:r>
      <w:r>
        <w:rPr>
          <w:rFonts w:ascii="Times New Roman" w:hAnsi="Times New Roman"/>
          <w:sz w:val="28"/>
          <w:szCs w:val="28"/>
          <w:lang w:val="en-US"/>
        </w:rPr>
        <w:t>K</w:t>
      </w:r>
      <w:r w:rsidRPr="0052335B">
        <w:rPr>
          <w:rFonts w:ascii="Times New Roman" w:hAnsi="Times New Roman"/>
          <w:sz w:val="28"/>
          <w:szCs w:val="28"/>
          <w:lang w:val="en-US"/>
        </w:rPr>
        <w:t xml:space="preserve">azakhstan forum of German youth" </w:t>
      </w:r>
      <w:r>
        <w:rPr>
          <w:rFonts w:ascii="Times New Roman" w:hAnsi="Times New Roman"/>
          <w:sz w:val="28"/>
          <w:szCs w:val="28"/>
          <w:lang w:val="en-US"/>
        </w:rPr>
        <w:t xml:space="preserve">in </w:t>
      </w:r>
      <w:r w:rsidRPr="0052335B">
        <w:rPr>
          <w:rFonts w:ascii="Times New Roman" w:hAnsi="Times New Roman"/>
          <w:sz w:val="28"/>
          <w:szCs w:val="28"/>
          <w:lang w:val="en-US"/>
        </w:rPr>
        <w:t xml:space="preserve">Novosibirsk (October, 2015) acted as respondents in which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heads and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representatives of different regional youth German associations of the cities and regions of Russia have taken part (Novosibirsk, Tomsk, St. Petersburg, Syktyvkar, Tyumen, </w:t>
      </w:r>
      <w:proofErr w:type="spellStart"/>
      <w:r w:rsidRPr="0052335B">
        <w:rPr>
          <w:rFonts w:ascii="Times New Roman" w:hAnsi="Times New Roman"/>
          <w:sz w:val="28"/>
          <w:szCs w:val="28"/>
          <w:lang w:val="en-US"/>
        </w:rPr>
        <w:t>Minusinsk</w:t>
      </w:r>
      <w:proofErr w:type="spellEnd"/>
      <w:r w:rsidRPr="0052335B">
        <w:rPr>
          <w:rFonts w:ascii="Times New Roman" w:hAnsi="Times New Roman"/>
          <w:sz w:val="28"/>
          <w:szCs w:val="28"/>
          <w:lang w:val="en-US"/>
        </w:rPr>
        <w:t>). As the organizer the Interregional public organization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German Youth Association" (further – </w:t>
      </w:r>
      <w:r>
        <w:rPr>
          <w:rFonts w:ascii="Times New Roman" w:hAnsi="Times New Roman"/>
          <w:sz w:val="28"/>
          <w:szCs w:val="28"/>
          <w:lang w:val="en-US"/>
        </w:rPr>
        <w:t>IPO</w:t>
      </w:r>
      <w:r w:rsidRPr="0052335B">
        <w:rPr>
          <w:rFonts w:ascii="Times New Roman" w:hAnsi="Times New Roman"/>
          <w:sz w:val="28"/>
          <w:szCs w:val="28"/>
          <w:lang w:val="en-US"/>
        </w:rPr>
        <w:t xml:space="preserve"> "</w:t>
      </w:r>
      <w:r>
        <w:rPr>
          <w:rFonts w:ascii="Times New Roman" w:hAnsi="Times New Roman"/>
          <w:sz w:val="28"/>
          <w:szCs w:val="28"/>
          <w:lang w:val="en-US"/>
        </w:rPr>
        <w:t>GYA</w:t>
      </w:r>
      <w:r w:rsidRPr="0052335B">
        <w:rPr>
          <w:rFonts w:ascii="Times New Roman" w:hAnsi="Times New Roman"/>
          <w:sz w:val="28"/>
          <w:szCs w:val="28"/>
          <w:lang w:val="en-US"/>
        </w:rPr>
        <w:t xml:space="preserve">") with involvement of </w:t>
      </w:r>
      <w:r>
        <w:rPr>
          <w:rFonts w:ascii="Times New Roman" w:hAnsi="Times New Roman"/>
          <w:sz w:val="28"/>
          <w:szCs w:val="28"/>
          <w:lang w:val="en-US"/>
        </w:rPr>
        <w:t xml:space="preserve">the </w:t>
      </w:r>
      <w:r w:rsidRPr="0052335B">
        <w:rPr>
          <w:rFonts w:ascii="Times New Roman" w:hAnsi="Times New Roman"/>
          <w:sz w:val="28"/>
          <w:szCs w:val="28"/>
          <w:lang w:val="en-US"/>
        </w:rPr>
        <w:t>representatives of self-organization of R</w:t>
      </w:r>
      <w:r>
        <w:rPr>
          <w:rFonts w:ascii="Times New Roman" w:hAnsi="Times New Roman"/>
          <w:sz w:val="28"/>
          <w:szCs w:val="28"/>
          <w:lang w:val="en-US"/>
        </w:rPr>
        <w:t>G</w:t>
      </w:r>
      <w:r w:rsidRPr="0052335B">
        <w:rPr>
          <w:rFonts w:ascii="Times New Roman" w:hAnsi="Times New Roman"/>
          <w:sz w:val="28"/>
          <w:szCs w:val="28"/>
          <w:lang w:val="en-US"/>
        </w:rPr>
        <w:t xml:space="preserve"> in the Russian Federation, ethnic Germans in Kazakhstan and Germany, the governments of the Novosibirsk region has acted (77 people aged from 16 till 31 year. </w:t>
      </w:r>
      <w:r>
        <w:rPr>
          <w:rFonts w:ascii="Times New Roman" w:hAnsi="Times New Roman"/>
          <w:sz w:val="28"/>
          <w:szCs w:val="28"/>
          <w:lang w:val="en-US"/>
        </w:rPr>
        <w:t>The a</w:t>
      </w:r>
      <w:r w:rsidRPr="0052335B">
        <w:rPr>
          <w:rFonts w:ascii="Times New Roman" w:hAnsi="Times New Roman"/>
          <w:sz w:val="28"/>
          <w:szCs w:val="28"/>
          <w:lang w:val="en-US"/>
        </w:rPr>
        <w:t xml:space="preserve">verage age of respondents has made 21 years). By preparation of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research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specifics of target audience and </w:t>
      </w:r>
      <w:r>
        <w:rPr>
          <w:rFonts w:ascii="Times New Roman" w:hAnsi="Times New Roman"/>
          <w:sz w:val="28"/>
          <w:szCs w:val="28"/>
          <w:lang w:val="en-US"/>
        </w:rPr>
        <w:t xml:space="preserve">a </w:t>
      </w:r>
      <w:r w:rsidRPr="0052335B">
        <w:rPr>
          <w:rFonts w:ascii="Times New Roman" w:hAnsi="Times New Roman"/>
          <w:sz w:val="28"/>
          <w:szCs w:val="28"/>
          <w:lang w:val="en-US"/>
        </w:rPr>
        <w:t xml:space="preserve">subject of project, and also the purpose and problem of working fields of the Program of the Government of Germany of support of the German minority in the </w:t>
      </w:r>
      <w:smartTag w:uri="urn:schemas-microsoft-com:office:smarttags" w:element="country-region">
        <w:r w:rsidRPr="0052335B">
          <w:rPr>
            <w:rFonts w:ascii="Times New Roman" w:hAnsi="Times New Roman"/>
            <w:sz w:val="28"/>
            <w:szCs w:val="28"/>
            <w:lang w:val="en-US"/>
          </w:rPr>
          <w:t>Russian Federation</w:t>
        </w:r>
      </w:smartTag>
      <w:r w:rsidRPr="0052335B">
        <w:rPr>
          <w:rFonts w:ascii="Times New Roman" w:hAnsi="Times New Roman"/>
          <w:sz w:val="28"/>
          <w:szCs w:val="28"/>
          <w:lang w:val="en-US"/>
        </w:rPr>
        <w:t xml:space="preserve"> were considered. </w:t>
      </w:r>
      <w:r>
        <w:rPr>
          <w:rFonts w:ascii="Times New Roman" w:hAnsi="Times New Roman"/>
          <w:sz w:val="28"/>
          <w:szCs w:val="28"/>
          <w:lang w:val="en-US"/>
        </w:rPr>
        <w:t>The r</w:t>
      </w:r>
      <w:r w:rsidRPr="0052335B">
        <w:rPr>
          <w:rFonts w:ascii="Times New Roman" w:hAnsi="Times New Roman"/>
          <w:sz w:val="28"/>
          <w:szCs w:val="28"/>
          <w:lang w:val="en-US"/>
        </w:rPr>
        <w:t xml:space="preserve">esearch interest has been concentrated on a subject of the modern German youth movement in </w:t>
      </w:r>
      <w:smartTag w:uri="urn:schemas-microsoft-com:office:smarttags" w:element="country-region">
        <w:r w:rsidRPr="0052335B">
          <w:rPr>
            <w:rFonts w:ascii="Times New Roman" w:hAnsi="Times New Roman"/>
            <w:sz w:val="28"/>
            <w:szCs w:val="28"/>
            <w:lang w:val="en-US"/>
          </w:rPr>
          <w:t>Russia</w:t>
        </w:r>
      </w:smartTag>
      <w:r w:rsidRPr="0052335B">
        <w:rPr>
          <w:rFonts w:ascii="Times New Roman" w:hAnsi="Times New Roman"/>
          <w:sz w:val="28"/>
          <w:szCs w:val="28"/>
          <w:lang w:val="en-US"/>
        </w:rPr>
        <w:t xml:space="preserve"> and on such subjects as:</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 xml:space="preserve">1. As far as this or that chairman / deputy of the chairman is informed on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structure of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Council of association of the Russian Germans and as far as the organization which he represents is included in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activity of </w:t>
      </w:r>
      <w:r>
        <w:rPr>
          <w:rFonts w:ascii="Times New Roman" w:hAnsi="Times New Roman"/>
          <w:sz w:val="28"/>
          <w:szCs w:val="28"/>
          <w:lang w:val="en-US"/>
        </w:rPr>
        <w:t>S</w:t>
      </w:r>
      <w:r w:rsidRPr="0052335B">
        <w:rPr>
          <w:rFonts w:ascii="Times New Roman" w:hAnsi="Times New Roman"/>
          <w:sz w:val="28"/>
          <w:szCs w:val="28"/>
          <w:lang w:val="en-US"/>
        </w:rPr>
        <w:t xml:space="preserve">O </w:t>
      </w:r>
      <w:r>
        <w:rPr>
          <w:rFonts w:ascii="Times New Roman" w:hAnsi="Times New Roman"/>
          <w:sz w:val="28"/>
          <w:szCs w:val="28"/>
          <w:lang w:val="en-US"/>
        </w:rPr>
        <w:t>RG</w:t>
      </w:r>
      <w:r w:rsidRPr="0052335B">
        <w:rPr>
          <w:rFonts w:ascii="Times New Roman" w:hAnsi="Times New Roman"/>
          <w:sz w:val="28"/>
          <w:szCs w:val="28"/>
          <w:lang w:val="en-US"/>
        </w:rPr>
        <w:t xml:space="preserve">? (Tasks of the working field: </w:t>
      </w:r>
      <w:proofErr w:type="spellStart"/>
      <w:r w:rsidRPr="0052335B">
        <w:rPr>
          <w:rFonts w:ascii="Times New Roman" w:hAnsi="Times New Roman"/>
          <w:sz w:val="28"/>
          <w:szCs w:val="28"/>
          <w:lang w:val="en-US"/>
        </w:rPr>
        <w:t>activization</w:t>
      </w:r>
      <w:proofErr w:type="spellEnd"/>
      <w:r w:rsidRPr="0052335B">
        <w:rPr>
          <w:rFonts w:ascii="Times New Roman" w:hAnsi="Times New Roman"/>
          <w:sz w:val="28"/>
          <w:szCs w:val="28"/>
          <w:lang w:val="en-US"/>
        </w:rPr>
        <w:t xml:space="preserve"> of participation of youth in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work of structures of </w:t>
      </w:r>
      <w:r>
        <w:rPr>
          <w:rFonts w:ascii="Times New Roman" w:hAnsi="Times New Roman"/>
          <w:sz w:val="28"/>
          <w:szCs w:val="28"/>
          <w:lang w:val="en-US"/>
        </w:rPr>
        <w:t>S</w:t>
      </w:r>
      <w:r w:rsidRPr="0052335B">
        <w:rPr>
          <w:rFonts w:ascii="Times New Roman" w:hAnsi="Times New Roman"/>
          <w:sz w:val="28"/>
          <w:szCs w:val="28"/>
          <w:lang w:val="en-US"/>
        </w:rPr>
        <w:t xml:space="preserve">O </w:t>
      </w:r>
      <w:r>
        <w:rPr>
          <w:rFonts w:ascii="Times New Roman" w:hAnsi="Times New Roman"/>
          <w:sz w:val="28"/>
          <w:szCs w:val="28"/>
          <w:lang w:val="en-US"/>
        </w:rPr>
        <w:t>RG</w:t>
      </w:r>
      <w:r w:rsidRPr="0052335B">
        <w:rPr>
          <w:rFonts w:ascii="Times New Roman" w:hAnsi="Times New Roman"/>
          <w:sz w:val="28"/>
          <w:szCs w:val="28"/>
          <w:lang w:val="en-US"/>
        </w:rPr>
        <w:t xml:space="preserve">; involvement of </w:t>
      </w:r>
      <w:r>
        <w:rPr>
          <w:rFonts w:ascii="Times New Roman" w:hAnsi="Times New Roman"/>
          <w:sz w:val="28"/>
          <w:szCs w:val="28"/>
          <w:lang w:val="en-US"/>
        </w:rPr>
        <w:t xml:space="preserve">the </w:t>
      </w:r>
      <w:r w:rsidRPr="0052335B">
        <w:rPr>
          <w:rFonts w:ascii="Times New Roman" w:hAnsi="Times New Roman"/>
          <w:sz w:val="28"/>
          <w:szCs w:val="28"/>
          <w:lang w:val="en-US"/>
        </w:rPr>
        <w:t>youth from among the Russian Germans in public work of the youth organizations of the Russian Germans).</w:t>
      </w:r>
    </w:p>
    <w:p w:rsidR="004E240A" w:rsidRPr="0052335B" w:rsidRDefault="004E240A" w:rsidP="00C80E06">
      <w:pPr>
        <w:spacing w:after="0" w:line="240" w:lineRule="auto"/>
        <w:ind w:firstLine="709"/>
        <w:jc w:val="both"/>
        <w:rPr>
          <w:rFonts w:ascii="Times New Roman" w:hAnsi="Times New Roman"/>
          <w:sz w:val="28"/>
          <w:szCs w:val="28"/>
          <w:lang w:val="en-US"/>
        </w:rPr>
      </w:pPr>
      <w:smartTag w:uri="urn:schemas-microsoft-com:office:smarttags" w:element="country-region">
        <w:r w:rsidRPr="0052335B">
          <w:rPr>
            <w:rFonts w:ascii="Times New Roman" w:hAnsi="Times New Roman"/>
            <w:sz w:val="28"/>
            <w:szCs w:val="28"/>
            <w:lang w:val="en-US"/>
          </w:rPr>
          <w:t>2. In</w:t>
        </w:r>
      </w:smartTag>
      <w:r w:rsidRPr="0052335B">
        <w:rPr>
          <w:rFonts w:ascii="Times New Roman" w:hAnsi="Times New Roman"/>
          <w:sz w:val="28"/>
          <w:szCs w:val="28"/>
          <w:lang w:val="en-US"/>
        </w:rPr>
        <w:t xml:space="preserve"> what degree interaction of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Youth club / the youth organization is provided (further – </w:t>
      </w:r>
      <w:r>
        <w:rPr>
          <w:rFonts w:ascii="Times New Roman" w:hAnsi="Times New Roman"/>
          <w:sz w:val="28"/>
          <w:szCs w:val="28"/>
          <w:lang w:val="en-US"/>
        </w:rPr>
        <w:t>YC</w:t>
      </w:r>
      <w:r w:rsidRPr="0052335B">
        <w:rPr>
          <w:rFonts w:ascii="Times New Roman" w:hAnsi="Times New Roman"/>
          <w:sz w:val="28"/>
          <w:szCs w:val="28"/>
          <w:lang w:val="en-US"/>
        </w:rPr>
        <w:t>/</w:t>
      </w:r>
      <w:r>
        <w:rPr>
          <w:rFonts w:ascii="Times New Roman" w:hAnsi="Times New Roman"/>
          <w:sz w:val="28"/>
          <w:szCs w:val="28"/>
          <w:lang w:val="en-US"/>
        </w:rPr>
        <w:t>Y</w:t>
      </w:r>
      <w:r w:rsidRPr="0052335B">
        <w:rPr>
          <w:rFonts w:ascii="Times New Roman" w:hAnsi="Times New Roman"/>
          <w:sz w:val="28"/>
          <w:szCs w:val="28"/>
          <w:lang w:val="en-US"/>
        </w:rPr>
        <w:t xml:space="preserve">O) and </w:t>
      </w:r>
      <w:r>
        <w:rPr>
          <w:rFonts w:ascii="Times New Roman" w:hAnsi="Times New Roman"/>
          <w:sz w:val="28"/>
          <w:szCs w:val="28"/>
          <w:lang w:val="en-US"/>
        </w:rPr>
        <w:t>GYA</w:t>
      </w:r>
      <w:r w:rsidRPr="0052335B">
        <w:rPr>
          <w:rFonts w:ascii="Times New Roman" w:hAnsi="Times New Roman"/>
          <w:sz w:val="28"/>
          <w:szCs w:val="28"/>
          <w:lang w:val="en-US"/>
        </w:rPr>
        <w:t xml:space="preserve">? (Tasks of the working field: use by </w:t>
      </w:r>
      <w:r>
        <w:rPr>
          <w:rFonts w:ascii="Times New Roman" w:hAnsi="Times New Roman"/>
          <w:sz w:val="28"/>
          <w:szCs w:val="28"/>
          <w:lang w:val="en-US"/>
        </w:rPr>
        <w:t xml:space="preserve">the </w:t>
      </w:r>
      <w:r w:rsidRPr="0052335B">
        <w:rPr>
          <w:rFonts w:ascii="Times New Roman" w:hAnsi="Times New Roman"/>
          <w:sz w:val="28"/>
          <w:szCs w:val="28"/>
          <w:lang w:val="en-US"/>
        </w:rPr>
        <w:t>youth of R</w:t>
      </w:r>
      <w:r>
        <w:rPr>
          <w:rFonts w:ascii="Times New Roman" w:hAnsi="Times New Roman"/>
          <w:sz w:val="28"/>
          <w:szCs w:val="28"/>
          <w:lang w:val="en-US"/>
        </w:rPr>
        <w:t>G</w:t>
      </w:r>
      <w:r w:rsidRPr="0052335B">
        <w:rPr>
          <w:rFonts w:ascii="Times New Roman" w:hAnsi="Times New Roman"/>
          <w:sz w:val="28"/>
          <w:szCs w:val="28"/>
          <w:lang w:val="en-US"/>
        </w:rPr>
        <w:t xml:space="preserve"> of opportunities for training and participation in </w:t>
      </w:r>
      <w:r>
        <w:rPr>
          <w:rFonts w:ascii="Times New Roman" w:hAnsi="Times New Roman"/>
          <w:sz w:val="28"/>
          <w:szCs w:val="28"/>
          <w:lang w:val="en-US"/>
        </w:rPr>
        <w:t xml:space="preserve">the </w:t>
      </w:r>
      <w:r w:rsidRPr="0052335B">
        <w:rPr>
          <w:rFonts w:ascii="Times New Roman" w:hAnsi="Times New Roman"/>
          <w:sz w:val="28"/>
          <w:szCs w:val="28"/>
          <w:lang w:val="en-US"/>
        </w:rPr>
        <w:t>actions of the R</w:t>
      </w:r>
      <w:r>
        <w:rPr>
          <w:rFonts w:ascii="Times New Roman" w:hAnsi="Times New Roman"/>
          <w:sz w:val="28"/>
          <w:szCs w:val="28"/>
          <w:lang w:val="en-US"/>
        </w:rPr>
        <w:t>G</w:t>
      </w:r>
      <w:r w:rsidRPr="0052335B">
        <w:rPr>
          <w:rFonts w:ascii="Times New Roman" w:hAnsi="Times New Roman"/>
          <w:sz w:val="28"/>
          <w:szCs w:val="28"/>
          <w:lang w:val="en-US"/>
        </w:rPr>
        <w:t xml:space="preserve"> organization; improvement of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structure of </w:t>
      </w:r>
      <w:r>
        <w:rPr>
          <w:rFonts w:ascii="Times New Roman" w:hAnsi="Times New Roman"/>
          <w:sz w:val="28"/>
          <w:szCs w:val="28"/>
          <w:lang w:val="en-US"/>
        </w:rPr>
        <w:t>YA</w:t>
      </w:r>
      <w:r w:rsidRPr="0052335B">
        <w:rPr>
          <w:rFonts w:ascii="Times New Roman" w:hAnsi="Times New Roman"/>
          <w:sz w:val="28"/>
          <w:szCs w:val="28"/>
          <w:lang w:val="en-US"/>
        </w:rPr>
        <w:t xml:space="preserve"> R</w:t>
      </w:r>
      <w:r>
        <w:rPr>
          <w:rFonts w:ascii="Times New Roman" w:hAnsi="Times New Roman"/>
          <w:sz w:val="28"/>
          <w:szCs w:val="28"/>
          <w:lang w:val="en-US"/>
        </w:rPr>
        <w:t>G</w:t>
      </w:r>
      <w:r w:rsidRPr="0052335B">
        <w:rPr>
          <w:rFonts w:ascii="Times New Roman" w:hAnsi="Times New Roman"/>
          <w:sz w:val="28"/>
          <w:szCs w:val="28"/>
          <w:lang w:val="en-US"/>
        </w:rPr>
        <w:t xml:space="preserve"> and creation of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conditions for exchange of experience between them; providing </w:t>
      </w:r>
      <w:r>
        <w:rPr>
          <w:rFonts w:ascii="Times New Roman" w:hAnsi="Times New Roman"/>
          <w:sz w:val="28"/>
          <w:szCs w:val="28"/>
          <w:lang w:val="en-US"/>
        </w:rPr>
        <w:t>the</w:t>
      </w:r>
      <w:r w:rsidRPr="0052335B">
        <w:rPr>
          <w:rFonts w:ascii="Times New Roman" w:hAnsi="Times New Roman"/>
          <w:sz w:val="28"/>
          <w:szCs w:val="28"/>
          <w:lang w:val="en-US"/>
        </w:rPr>
        <w:t xml:space="preserve"> opportunity </w:t>
      </w:r>
      <w:r>
        <w:rPr>
          <w:rFonts w:ascii="Times New Roman" w:hAnsi="Times New Roman"/>
          <w:sz w:val="28"/>
          <w:szCs w:val="28"/>
          <w:lang w:val="en-US"/>
        </w:rPr>
        <w:t xml:space="preserve">for </w:t>
      </w:r>
      <w:r w:rsidRPr="0052335B">
        <w:rPr>
          <w:rFonts w:ascii="Times New Roman" w:hAnsi="Times New Roman"/>
          <w:sz w:val="28"/>
          <w:szCs w:val="28"/>
          <w:lang w:val="en-US"/>
        </w:rPr>
        <w:t xml:space="preserve">training and carrying out free time for </w:t>
      </w:r>
      <w:r>
        <w:rPr>
          <w:rFonts w:ascii="Times New Roman" w:hAnsi="Times New Roman"/>
          <w:sz w:val="28"/>
          <w:szCs w:val="28"/>
          <w:lang w:val="en-US"/>
        </w:rPr>
        <w:t xml:space="preserve">the </w:t>
      </w:r>
      <w:r w:rsidRPr="0052335B">
        <w:rPr>
          <w:rFonts w:ascii="Times New Roman" w:hAnsi="Times New Roman"/>
          <w:sz w:val="28"/>
          <w:szCs w:val="28"/>
          <w:lang w:val="en-US"/>
        </w:rPr>
        <w:t>development of ethno</w:t>
      </w:r>
      <w:r>
        <w:rPr>
          <w:rFonts w:ascii="Times New Roman" w:hAnsi="Times New Roman"/>
          <w:sz w:val="28"/>
          <w:szCs w:val="28"/>
          <w:lang w:val="en-US"/>
        </w:rPr>
        <w:t>-</w:t>
      </w:r>
      <w:r w:rsidRPr="0052335B">
        <w:rPr>
          <w:rFonts w:ascii="Times New Roman" w:hAnsi="Times New Roman"/>
          <w:sz w:val="28"/>
          <w:szCs w:val="28"/>
          <w:lang w:val="en-US"/>
        </w:rPr>
        <w:t>cultural identity of R</w:t>
      </w:r>
      <w:r>
        <w:rPr>
          <w:rFonts w:ascii="Times New Roman" w:hAnsi="Times New Roman"/>
          <w:sz w:val="28"/>
          <w:szCs w:val="28"/>
          <w:lang w:val="en-US"/>
        </w:rPr>
        <w:t>G</w:t>
      </w:r>
      <w:r w:rsidRPr="0052335B">
        <w:rPr>
          <w:rFonts w:ascii="Times New Roman" w:hAnsi="Times New Roman"/>
          <w:sz w:val="28"/>
          <w:szCs w:val="28"/>
          <w:lang w:val="en-US"/>
        </w:rPr>
        <w:t>).</w:t>
      </w:r>
    </w:p>
    <w:p w:rsidR="004E240A" w:rsidRPr="00B47FB2" w:rsidRDefault="004E240A" w:rsidP="00C80E06">
      <w:pPr>
        <w:spacing w:after="0" w:line="240" w:lineRule="auto"/>
        <w:ind w:firstLine="709"/>
        <w:jc w:val="both"/>
        <w:rPr>
          <w:rFonts w:ascii="Times New Roman" w:hAnsi="Times New Roman"/>
          <w:b/>
          <w:sz w:val="28"/>
          <w:szCs w:val="28"/>
          <w:lang w:val="en-US"/>
        </w:rPr>
      </w:pPr>
      <w:r w:rsidRPr="00B47FB2">
        <w:rPr>
          <w:rFonts w:ascii="Times New Roman" w:hAnsi="Times New Roman"/>
          <w:b/>
          <w:sz w:val="28"/>
          <w:szCs w:val="28"/>
          <w:lang w:val="en-US"/>
        </w:rPr>
        <w:t>The main results of research</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 xml:space="preserve">1. </w:t>
      </w:r>
      <w:r>
        <w:rPr>
          <w:rFonts w:ascii="Times New Roman" w:hAnsi="Times New Roman"/>
          <w:sz w:val="28"/>
          <w:szCs w:val="28"/>
          <w:lang w:val="en-US"/>
        </w:rPr>
        <w:t>“</w:t>
      </w:r>
      <w:r w:rsidRPr="0052335B">
        <w:rPr>
          <w:rFonts w:ascii="Times New Roman" w:hAnsi="Times New Roman"/>
          <w:sz w:val="28"/>
          <w:szCs w:val="28"/>
          <w:lang w:val="en-US"/>
        </w:rPr>
        <w:t>Knowledge</w:t>
      </w:r>
      <w:r>
        <w:rPr>
          <w:rFonts w:ascii="Times New Roman" w:hAnsi="Times New Roman"/>
          <w:sz w:val="28"/>
          <w:szCs w:val="28"/>
          <w:lang w:val="en-US"/>
        </w:rPr>
        <w:t>”</w:t>
      </w:r>
      <w:r w:rsidRPr="0052335B">
        <w:rPr>
          <w:rFonts w:ascii="Times New Roman" w:hAnsi="Times New Roman"/>
          <w:sz w:val="28"/>
          <w:szCs w:val="28"/>
          <w:lang w:val="en-US"/>
        </w:rPr>
        <w:t xml:space="preserve"> </w:t>
      </w:r>
      <w:proofErr w:type="gramStart"/>
      <w:r w:rsidRPr="0052335B">
        <w:rPr>
          <w:rFonts w:ascii="Times New Roman" w:hAnsi="Times New Roman"/>
          <w:sz w:val="28"/>
          <w:szCs w:val="28"/>
          <w:lang w:val="en-US"/>
        </w:rPr>
        <w:t>block</w:t>
      </w:r>
      <w:proofErr w:type="gramEnd"/>
      <w:r w:rsidRPr="0052335B">
        <w:rPr>
          <w:rFonts w:ascii="Times New Roman" w:hAnsi="Times New Roman"/>
          <w:sz w:val="28"/>
          <w:szCs w:val="28"/>
          <w:lang w:val="en-US"/>
        </w:rPr>
        <w:t>.</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 xml:space="preserve">The vast majority of participants of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research note that they obtain information on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structure of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Self-organization of Russian Germans on </w:t>
      </w:r>
      <w:r>
        <w:rPr>
          <w:rFonts w:ascii="Times New Roman" w:hAnsi="Times New Roman"/>
          <w:sz w:val="28"/>
          <w:szCs w:val="28"/>
          <w:lang w:val="en-US"/>
        </w:rPr>
        <w:t xml:space="preserve">the </w:t>
      </w:r>
      <w:r w:rsidRPr="0052335B">
        <w:rPr>
          <w:rFonts w:ascii="Times New Roman" w:hAnsi="Times New Roman"/>
          <w:sz w:val="28"/>
          <w:szCs w:val="28"/>
          <w:lang w:val="en-US"/>
        </w:rPr>
        <w:t>projects of the German youth association (80</w:t>
      </w:r>
      <w:proofErr w:type="gramStart"/>
      <w:r w:rsidRPr="0052335B">
        <w:rPr>
          <w:rFonts w:ascii="Times New Roman" w:hAnsi="Times New Roman"/>
          <w:sz w:val="28"/>
          <w:szCs w:val="28"/>
          <w:lang w:val="en-US"/>
        </w:rPr>
        <w:t>,9</w:t>
      </w:r>
      <w:proofErr w:type="gramEnd"/>
      <w:r w:rsidRPr="0052335B">
        <w:rPr>
          <w:rFonts w:ascii="Times New Roman" w:hAnsi="Times New Roman"/>
          <w:sz w:val="28"/>
          <w:szCs w:val="28"/>
          <w:lang w:val="en-US"/>
        </w:rPr>
        <w:t>%). So, 17 people (40</w:t>
      </w:r>
      <w:proofErr w:type="gramStart"/>
      <w:r w:rsidRPr="0052335B">
        <w:rPr>
          <w:rFonts w:ascii="Times New Roman" w:hAnsi="Times New Roman"/>
          <w:sz w:val="28"/>
          <w:szCs w:val="28"/>
          <w:lang w:val="en-US"/>
        </w:rPr>
        <w:t>,45</w:t>
      </w:r>
      <w:proofErr w:type="gramEnd"/>
      <w:r w:rsidRPr="0052335B">
        <w:rPr>
          <w:rFonts w:ascii="Times New Roman" w:hAnsi="Times New Roman"/>
          <w:sz w:val="28"/>
          <w:szCs w:val="28"/>
          <w:lang w:val="en-US"/>
        </w:rPr>
        <w:t xml:space="preserve">%) obtain information on each project; 17 people (40,45%) obtain information, but "… to understand the </w:t>
      </w:r>
      <w:r>
        <w:rPr>
          <w:rFonts w:ascii="Times New Roman" w:hAnsi="Times New Roman"/>
          <w:sz w:val="28"/>
          <w:szCs w:val="28"/>
          <w:lang w:val="en-US"/>
        </w:rPr>
        <w:t>S</w:t>
      </w:r>
      <w:r w:rsidRPr="0052335B">
        <w:rPr>
          <w:rFonts w:ascii="Times New Roman" w:hAnsi="Times New Roman"/>
          <w:sz w:val="28"/>
          <w:szCs w:val="28"/>
          <w:lang w:val="en-US"/>
        </w:rPr>
        <w:t xml:space="preserve">O </w:t>
      </w:r>
      <w:r>
        <w:rPr>
          <w:rFonts w:ascii="Times New Roman" w:hAnsi="Times New Roman"/>
          <w:sz w:val="28"/>
          <w:szCs w:val="28"/>
          <w:lang w:val="en-US"/>
        </w:rPr>
        <w:t>RG</w:t>
      </w:r>
      <w:r w:rsidRPr="0052335B">
        <w:rPr>
          <w:rFonts w:ascii="Times New Roman" w:hAnsi="Times New Roman"/>
          <w:sz w:val="28"/>
          <w:szCs w:val="28"/>
          <w:lang w:val="en-US"/>
        </w:rPr>
        <w:t xml:space="preserve"> system can be difficult". Three persons claim that this subject isn't presented in desirable volume on the </w:t>
      </w:r>
      <w:r>
        <w:rPr>
          <w:rFonts w:ascii="Times New Roman" w:hAnsi="Times New Roman"/>
          <w:sz w:val="28"/>
          <w:szCs w:val="28"/>
          <w:lang w:val="en-US"/>
        </w:rPr>
        <w:t>GYA</w:t>
      </w:r>
      <w:r w:rsidRPr="0052335B">
        <w:rPr>
          <w:rFonts w:ascii="Times New Roman" w:hAnsi="Times New Roman"/>
          <w:sz w:val="28"/>
          <w:szCs w:val="28"/>
          <w:lang w:val="en-US"/>
        </w:rPr>
        <w:t xml:space="preserve"> projects, the others – find it difficult to answer the </w:t>
      </w:r>
      <w:r>
        <w:rPr>
          <w:rFonts w:ascii="Times New Roman" w:hAnsi="Times New Roman"/>
          <w:sz w:val="28"/>
          <w:szCs w:val="28"/>
          <w:lang w:val="en-US"/>
        </w:rPr>
        <w:t>question</w:t>
      </w:r>
      <w:r w:rsidRPr="0052335B">
        <w:rPr>
          <w:rFonts w:ascii="Times New Roman" w:hAnsi="Times New Roman"/>
          <w:sz w:val="28"/>
          <w:szCs w:val="28"/>
          <w:lang w:val="en-US"/>
        </w:rPr>
        <w:t xml:space="preserve">. </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lastRenderedPageBreak/>
        <w:t xml:space="preserve">"How you learn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information on actual actions? Generally the teacher told </w:t>
      </w:r>
      <w:r>
        <w:rPr>
          <w:rFonts w:ascii="Times New Roman" w:hAnsi="Times New Roman"/>
          <w:sz w:val="28"/>
          <w:szCs w:val="28"/>
          <w:lang w:val="en-US"/>
        </w:rPr>
        <w:t xml:space="preserve">us, </w:t>
      </w:r>
      <w:r w:rsidRPr="0052335B">
        <w:rPr>
          <w:rFonts w:ascii="Times New Roman" w:hAnsi="Times New Roman"/>
          <w:sz w:val="28"/>
          <w:szCs w:val="28"/>
          <w:lang w:val="en-US"/>
        </w:rPr>
        <w:t xml:space="preserve">that there takes place the competition …, I participate always. Somewhere I win, somewhere not. I participated in such competitions as "Experts on German", competitions of federal level which are announced by </w:t>
      </w:r>
      <w:r>
        <w:rPr>
          <w:rFonts w:ascii="Times New Roman" w:hAnsi="Times New Roman"/>
          <w:sz w:val="28"/>
          <w:szCs w:val="28"/>
          <w:lang w:val="en-US"/>
        </w:rPr>
        <w:t>ICGC</w:t>
      </w:r>
      <w:r w:rsidRPr="0052335B">
        <w:rPr>
          <w:rFonts w:ascii="Times New Roman" w:hAnsi="Times New Roman"/>
          <w:sz w:val="28"/>
          <w:szCs w:val="28"/>
          <w:lang w:val="en-US"/>
        </w:rPr>
        <w:t xml:space="preserve">. About it I am spoken by either the teacher, or I learn on </w:t>
      </w:r>
      <w:proofErr w:type="spellStart"/>
      <w:r w:rsidRPr="0052335B">
        <w:rPr>
          <w:rFonts w:ascii="Times New Roman" w:hAnsi="Times New Roman"/>
          <w:sz w:val="28"/>
          <w:szCs w:val="28"/>
          <w:lang w:val="en-US"/>
        </w:rPr>
        <w:t>RUSDOYCh</w:t>
      </w:r>
      <w:proofErr w:type="spellEnd"/>
      <w:r w:rsidRPr="0052335B">
        <w:rPr>
          <w:rFonts w:ascii="Times New Roman" w:hAnsi="Times New Roman"/>
          <w:sz w:val="28"/>
          <w:szCs w:val="28"/>
          <w:lang w:val="en-US"/>
        </w:rPr>
        <w:t xml:space="preserve"> (16 </w:t>
      </w:r>
      <w:proofErr w:type="spellStart"/>
      <w:r>
        <w:rPr>
          <w:rFonts w:ascii="Times New Roman" w:hAnsi="Times New Roman"/>
          <w:sz w:val="28"/>
          <w:szCs w:val="28"/>
          <w:lang w:val="en-US"/>
        </w:rPr>
        <w:t>l</w:t>
      </w:r>
      <w:r w:rsidRPr="0052335B">
        <w:rPr>
          <w:rFonts w:ascii="Times New Roman" w:hAnsi="Times New Roman"/>
          <w:sz w:val="28"/>
          <w:szCs w:val="28"/>
          <w:lang w:val="en-US"/>
        </w:rPr>
        <w:t>.</w:t>
      </w:r>
      <w:r>
        <w:rPr>
          <w:rFonts w:ascii="Times New Roman" w:hAnsi="Times New Roman"/>
          <w:sz w:val="28"/>
          <w:szCs w:val="28"/>
          <w:lang w:val="en-US"/>
        </w:rPr>
        <w:t>m</w:t>
      </w:r>
      <w:proofErr w:type="spellEnd"/>
      <w:r w:rsidRPr="0052335B">
        <w:rPr>
          <w:rFonts w:ascii="Times New Roman" w:hAnsi="Times New Roman"/>
          <w:sz w:val="28"/>
          <w:szCs w:val="28"/>
          <w:lang w:val="en-US"/>
        </w:rPr>
        <w:t xml:space="preserve">.)". </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 xml:space="preserve">The majority (33 people – 78,6%) </w:t>
      </w:r>
      <w:r>
        <w:rPr>
          <w:rFonts w:ascii="Times New Roman" w:hAnsi="Times New Roman"/>
          <w:sz w:val="28"/>
          <w:szCs w:val="28"/>
          <w:lang w:val="en-US"/>
        </w:rPr>
        <w:t xml:space="preserve">of </w:t>
      </w:r>
      <w:r w:rsidRPr="0052335B">
        <w:rPr>
          <w:rFonts w:ascii="Times New Roman" w:hAnsi="Times New Roman"/>
          <w:sz w:val="28"/>
          <w:szCs w:val="28"/>
          <w:lang w:val="en-US"/>
        </w:rPr>
        <w:t xml:space="preserve">respondents realize the importance and need of inclusion in the program of the </w:t>
      </w:r>
      <w:r>
        <w:rPr>
          <w:rFonts w:ascii="Times New Roman" w:hAnsi="Times New Roman"/>
          <w:sz w:val="28"/>
          <w:szCs w:val="28"/>
          <w:lang w:val="en-US"/>
        </w:rPr>
        <w:t>GYA</w:t>
      </w:r>
      <w:r w:rsidRPr="0052335B">
        <w:rPr>
          <w:rFonts w:ascii="Times New Roman" w:hAnsi="Times New Roman"/>
          <w:sz w:val="28"/>
          <w:szCs w:val="28"/>
          <w:lang w:val="en-US"/>
        </w:rPr>
        <w:t xml:space="preserve"> projects of the information block for </w:t>
      </w:r>
      <w:r>
        <w:rPr>
          <w:rFonts w:ascii="Times New Roman" w:hAnsi="Times New Roman"/>
          <w:sz w:val="28"/>
          <w:szCs w:val="28"/>
          <w:lang w:val="en-US"/>
        </w:rPr>
        <w:t>S</w:t>
      </w:r>
      <w:r w:rsidRPr="0052335B">
        <w:rPr>
          <w:rFonts w:ascii="Times New Roman" w:hAnsi="Times New Roman"/>
          <w:sz w:val="28"/>
          <w:szCs w:val="28"/>
          <w:lang w:val="en-US"/>
        </w:rPr>
        <w:t xml:space="preserve">O </w:t>
      </w:r>
      <w:r>
        <w:rPr>
          <w:rFonts w:ascii="Times New Roman" w:hAnsi="Times New Roman"/>
          <w:sz w:val="28"/>
          <w:szCs w:val="28"/>
          <w:lang w:val="en-US"/>
        </w:rPr>
        <w:t>RG</w:t>
      </w:r>
      <w:r w:rsidRPr="0052335B">
        <w:rPr>
          <w:rFonts w:ascii="Times New Roman" w:hAnsi="Times New Roman"/>
          <w:sz w:val="28"/>
          <w:szCs w:val="28"/>
          <w:lang w:val="en-US"/>
        </w:rPr>
        <w:t xml:space="preserve">, referring to </w:t>
      </w:r>
      <w:r>
        <w:rPr>
          <w:rFonts w:ascii="Times New Roman" w:hAnsi="Times New Roman"/>
          <w:sz w:val="28"/>
          <w:szCs w:val="28"/>
          <w:lang w:val="en-US"/>
        </w:rPr>
        <w:t>its</w:t>
      </w:r>
      <w:r w:rsidRPr="0052335B">
        <w:rPr>
          <w:rFonts w:ascii="Times New Roman" w:hAnsi="Times New Roman"/>
          <w:sz w:val="28"/>
          <w:szCs w:val="28"/>
          <w:lang w:val="en-US"/>
        </w:rPr>
        <w:t xml:space="preserve"> necessity, informational content and value (for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further work of organization and self-development), on the one hand, both some complexity and cognitive abstractness, – with another. The others find it difficult to answer the offered question. </w:t>
      </w:r>
    </w:p>
    <w:p w:rsidR="004E240A" w:rsidRPr="0052335B" w:rsidRDefault="004E240A" w:rsidP="00C80E06">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The q</w:t>
      </w:r>
      <w:r w:rsidRPr="0052335B">
        <w:rPr>
          <w:rFonts w:ascii="Times New Roman" w:hAnsi="Times New Roman"/>
          <w:sz w:val="28"/>
          <w:szCs w:val="28"/>
          <w:lang w:val="en-US"/>
        </w:rPr>
        <w:t xml:space="preserve">uestions concerned as well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extent of participation of </w:t>
      </w:r>
      <w:r>
        <w:rPr>
          <w:rFonts w:ascii="Times New Roman" w:hAnsi="Times New Roman"/>
          <w:sz w:val="28"/>
          <w:szCs w:val="28"/>
          <w:lang w:val="en-US"/>
        </w:rPr>
        <w:t>YC</w:t>
      </w:r>
      <w:r w:rsidRPr="0052335B">
        <w:rPr>
          <w:rFonts w:ascii="Times New Roman" w:hAnsi="Times New Roman"/>
          <w:sz w:val="28"/>
          <w:szCs w:val="28"/>
          <w:lang w:val="en-US"/>
        </w:rPr>
        <w:t>/</w:t>
      </w:r>
      <w:r>
        <w:rPr>
          <w:rFonts w:ascii="Times New Roman" w:hAnsi="Times New Roman"/>
          <w:sz w:val="28"/>
          <w:szCs w:val="28"/>
          <w:lang w:val="en-US"/>
        </w:rPr>
        <w:t>Y</w:t>
      </w:r>
      <w:r w:rsidRPr="0052335B">
        <w:rPr>
          <w:rFonts w:ascii="Times New Roman" w:hAnsi="Times New Roman"/>
          <w:sz w:val="28"/>
          <w:szCs w:val="28"/>
          <w:lang w:val="en-US"/>
        </w:rPr>
        <w:t xml:space="preserve">O in </w:t>
      </w:r>
      <w:r>
        <w:rPr>
          <w:rFonts w:ascii="Times New Roman" w:hAnsi="Times New Roman"/>
          <w:sz w:val="28"/>
          <w:szCs w:val="28"/>
          <w:lang w:val="en-US"/>
        </w:rPr>
        <w:t xml:space="preserve">the </w:t>
      </w:r>
      <w:r w:rsidRPr="0052335B">
        <w:rPr>
          <w:rFonts w:ascii="Times New Roman" w:hAnsi="Times New Roman"/>
          <w:sz w:val="28"/>
          <w:szCs w:val="28"/>
          <w:lang w:val="en-US"/>
        </w:rPr>
        <w:t>Interregional coordination council (further – I</w:t>
      </w:r>
      <w:r>
        <w:rPr>
          <w:rFonts w:ascii="Times New Roman" w:hAnsi="Times New Roman"/>
          <w:sz w:val="28"/>
          <w:szCs w:val="28"/>
          <w:lang w:val="en-US"/>
        </w:rPr>
        <w:t>CC</w:t>
      </w:r>
      <w:r w:rsidRPr="0052335B">
        <w:rPr>
          <w:rFonts w:ascii="Times New Roman" w:hAnsi="Times New Roman"/>
          <w:sz w:val="28"/>
          <w:szCs w:val="28"/>
          <w:lang w:val="en-US"/>
        </w:rPr>
        <w:t xml:space="preserve">) and </w:t>
      </w:r>
      <w:r>
        <w:rPr>
          <w:rFonts w:ascii="Times New Roman" w:hAnsi="Times New Roman"/>
          <w:sz w:val="28"/>
          <w:szCs w:val="28"/>
          <w:lang w:val="en-US"/>
        </w:rPr>
        <w:t xml:space="preserve">the </w:t>
      </w:r>
      <w:r w:rsidRPr="0052335B">
        <w:rPr>
          <w:rFonts w:ascii="Times New Roman" w:hAnsi="Times New Roman"/>
          <w:sz w:val="28"/>
          <w:szCs w:val="28"/>
          <w:lang w:val="en-US"/>
        </w:rPr>
        <w:t>Youth council at I</w:t>
      </w:r>
      <w:r>
        <w:rPr>
          <w:rFonts w:ascii="Times New Roman" w:hAnsi="Times New Roman"/>
          <w:sz w:val="28"/>
          <w:szCs w:val="28"/>
          <w:lang w:val="en-US"/>
        </w:rPr>
        <w:t>CC</w:t>
      </w:r>
      <w:r w:rsidRPr="0052335B">
        <w:rPr>
          <w:rFonts w:ascii="Times New Roman" w:hAnsi="Times New Roman"/>
          <w:sz w:val="28"/>
          <w:szCs w:val="28"/>
          <w:lang w:val="en-US"/>
        </w:rPr>
        <w:t xml:space="preserve">. More than a half of all participants were at a loss at the answer to the </w:t>
      </w:r>
      <w:r>
        <w:rPr>
          <w:rFonts w:ascii="Times New Roman" w:hAnsi="Times New Roman"/>
          <w:sz w:val="28"/>
          <w:szCs w:val="28"/>
          <w:lang w:val="en-US"/>
        </w:rPr>
        <w:t>questions</w:t>
      </w:r>
      <w:r w:rsidRPr="0052335B">
        <w:rPr>
          <w:rFonts w:ascii="Times New Roman" w:hAnsi="Times New Roman"/>
          <w:sz w:val="28"/>
          <w:szCs w:val="28"/>
          <w:lang w:val="en-US"/>
        </w:rPr>
        <w:t xml:space="preserve"> (16 people (38%) – participation in ISS; 26 people (61</w:t>
      </w:r>
      <w:proofErr w:type="gramStart"/>
      <w:r w:rsidRPr="0052335B">
        <w:rPr>
          <w:rFonts w:ascii="Times New Roman" w:hAnsi="Times New Roman"/>
          <w:sz w:val="28"/>
          <w:szCs w:val="28"/>
          <w:lang w:val="en-US"/>
        </w:rPr>
        <w:t>,9</w:t>
      </w:r>
      <w:proofErr w:type="gramEnd"/>
      <w:r w:rsidRPr="0052335B">
        <w:rPr>
          <w:rFonts w:ascii="Times New Roman" w:hAnsi="Times New Roman"/>
          <w:sz w:val="28"/>
          <w:szCs w:val="28"/>
          <w:lang w:val="en-US"/>
        </w:rPr>
        <w:t xml:space="preserve">%) – participation in </w:t>
      </w:r>
      <w:r>
        <w:rPr>
          <w:rFonts w:ascii="Times New Roman" w:hAnsi="Times New Roman"/>
          <w:sz w:val="28"/>
          <w:szCs w:val="28"/>
          <w:lang w:val="en-US"/>
        </w:rPr>
        <w:t>YC</w:t>
      </w:r>
      <w:r w:rsidRPr="0052335B">
        <w:rPr>
          <w:rFonts w:ascii="Times New Roman" w:hAnsi="Times New Roman"/>
          <w:sz w:val="28"/>
          <w:szCs w:val="28"/>
          <w:lang w:val="en-US"/>
        </w:rPr>
        <w:t xml:space="preserve"> at I</w:t>
      </w:r>
      <w:r>
        <w:rPr>
          <w:rFonts w:ascii="Times New Roman" w:hAnsi="Times New Roman"/>
          <w:sz w:val="28"/>
          <w:szCs w:val="28"/>
          <w:lang w:val="en-US"/>
        </w:rPr>
        <w:t>CC</w:t>
      </w:r>
      <w:r w:rsidRPr="0052335B">
        <w:rPr>
          <w:rFonts w:ascii="Times New Roman" w:hAnsi="Times New Roman"/>
          <w:sz w:val="28"/>
          <w:szCs w:val="28"/>
          <w:lang w:val="en-US"/>
        </w:rPr>
        <w:t xml:space="preserve">). Approximately equal number of respondents have answered </w:t>
      </w:r>
      <w:r>
        <w:rPr>
          <w:rFonts w:ascii="Times New Roman" w:hAnsi="Times New Roman"/>
          <w:sz w:val="28"/>
          <w:szCs w:val="28"/>
          <w:lang w:val="en-US"/>
        </w:rPr>
        <w:t xml:space="preserve">the </w:t>
      </w:r>
      <w:r w:rsidRPr="0052335B">
        <w:rPr>
          <w:rFonts w:ascii="Times New Roman" w:hAnsi="Times New Roman"/>
          <w:sz w:val="28"/>
          <w:szCs w:val="28"/>
          <w:lang w:val="en-US"/>
        </w:rPr>
        <w:t>questions negatively (11 people (26</w:t>
      </w:r>
      <w:proofErr w:type="gramStart"/>
      <w:r w:rsidRPr="0052335B">
        <w:rPr>
          <w:rFonts w:ascii="Times New Roman" w:hAnsi="Times New Roman"/>
          <w:sz w:val="28"/>
          <w:szCs w:val="28"/>
          <w:lang w:val="en-US"/>
        </w:rPr>
        <w:t>,2</w:t>
      </w:r>
      <w:proofErr w:type="gramEnd"/>
      <w:r w:rsidRPr="0052335B">
        <w:rPr>
          <w:rFonts w:ascii="Times New Roman" w:hAnsi="Times New Roman"/>
          <w:sz w:val="28"/>
          <w:szCs w:val="28"/>
          <w:lang w:val="en-US"/>
        </w:rPr>
        <w:t xml:space="preserve">%) – participation in ISS; 9 people (21,4%) – participation in </w:t>
      </w:r>
      <w:r>
        <w:rPr>
          <w:rFonts w:ascii="Times New Roman" w:hAnsi="Times New Roman"/>
          <w:sz w:val="28"/>
          <w:szCs w:val="28"/>
          <w:lang w:val="en-US"/>
        </w:rPr>
        <w:t>YC</w:t>
      </w:r>
      <w:r w:rsidRPr="0052335B">
        <w:rPr>
          <w:rFonts w:ascii="Times New Roman" w:hAnsi="Times New Roman"/>
          <w:sz w:val="28"/>
          <w:szCs w:val="28"/>
          <w:lang w:val="en-US"/>
        </w:rPr>
        <w:t xml:space="preserve"> at ISS). The others have stopped on affirmative </w:t>
      </w:r>
      <w:r>
        <w:rPr>
          <w:rFonts w:ascii="Times New Roman" w:hAnsi="Times New Roman"/>
          <w:sz w:val="28"/>
          <w:szCs w:val="28"/>
          <w:lang w:val="en-US"/>
        </w:rPr>
        <w:t>variant</w:t>
      </w:r>
      <w:r w:rsidRPr="0052335B">
        <w:rPr>
          <w:rFonts w:ascii="Times New Roman" w:hAnsi="Times New Roman"/>
          <w:sz w:val="28"/>
          <w:szCs w:val="28"/>
          <w:lang w:val="en-US"/>
        </w:rPr>
        <w:t xml:space="preserve"> (15 people (35</w:t>
      </w:r>
      <w:proofErr w:type="gramStart"/>
      <w:r w:rsidRPr="0052335B">
        <w:rPr>
          <w:rFonts w:ascii="Times New Roman" w:hAnsi="Times New Roman"/>
          <w:sz w:val="28"/>
          <w:szCs w:val="28"/>
          <w:lang w:val="en-US"/>
        </w:rPr>
        <w:t>,8</w:t>
      </w:r>
      <w:proofErr w:type="gramEnd"/>
      <w:r w:rsidRPr="0052335B">
        <w:rPr>
          <w:rFonts w:ascii="Times New Roman" w:hAnsi="Times New Roman"/>
          <w:sz w:val="28"/>
          <w:szCs w:val="28"/>
          <w:lang w:val="en-US"/>
        </w:rPr>
        <w:t>%) – participation in I</w:t>
      </w:r>
      <w:r>
        <w:rPr>
          <w:rFonts w:ascii="Times New Roman" w:hAnsi="Times New Roman"/>
          <w:sz w:val="28"/>
          <w:szCs w:val="28"/>
          <w:lang w:val="en-US"/>
        </w:rPr>
        <w:t>CC</w:t>
      </w:r>
      <w:r w:rsidRPr="0052335B">
        <w:rPr>
          <w:rFonts w:ascii="Times New Roman" w:hAnsi="Times New Roman"/>
          <w:sz w:val="28"/>
          <w:szCs w:val="28"/>
          <w:lang w:val="en-US"/>
        </w:rPr>
        <w:t xml:space="preserve">; 7 people (16,7%) – participation in </w:t>
      </w:r>
      <w:r>
        <w:rPr>
          <w:rFonts w:ascii="Times New Roman" w:hAnsi="Times New Roman"/>
          <w:sz w:val="28"/>
          <w:szCs w:val="28"/>
          <w:lang w:val="en-US"/>
        </w:rPr>
        <w:t>YC</w:t>
      </w:r>
      <w:r w:rsidRPr="0052335B">
        <w:rPr>
          <w:rFonts w:ascii="Times New Roman" w:hAnsi="Times New Roman"/>
          <w:sz w:val="28"/>
          <w:szCs w:val="28"/>
          <w:lang w:val="en-US"/>
        </w:rPr>
        <w:t xml:space="preserve"> at I</w:t>
      </w:r>
      <w:r>
        <w:rPr>
          <w:rFonts w:ascii="Times New Roman" w:hAnsi="Times New Roman"/>
          <w:sz w:val="28"/>
          <w:szCs w:val="28"/>
          <w:lang w:val="en-US"/>
        </w:rPr>
        <w:t>CC</w:t>
      </w:r>
      <w:r w:rsidRPr="0052335B">
        <w:rPr>
          <w:rFonts w:ascii="Times New Roman" w:hAnsi="Times New Roman"/>
          <w:sz w:val="28"/>
          <w:szCs w:val="28"/>
          <w:lang w:val="en-US"/>
        </w:rPr>
        <w:t xml:space="preserve">). </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Having analy</w:t>
      </w:r>
      <w:r>
        <w:rPr>
          <w:rFonts w:ascii="Times New Roman" w:hAnsi="Times New Roman"/>
          <w:sz w:val="28"/>
          <w:szCs w:val="28"/>
          <w:lang w:val="en-US"/>
        </w:rPr>
        <w:t>z</w:t>
      </w:r>
      <w:r w:rsidRPr="0052335B">
        <w:rPr>
          <w:rFonts w:ascii="Times New Roman" w:hAnsi="Times New Roman"/>
          <w:sz w:val="28"/>
          <w:szCs w:val="28"/>
          <w:lang w:val="en-US"/>
        </w:rPr>
        <w:t xml:space="preserve">ed this block, it is possible to judge rather low level of knowledge of participants of </w:t>
      </w:r>
      <w:r>
        <w:rPr>
          <w:rFonts w:ascii="Times New Roman" w:hAnsi="Times New Roman"/>
          <w:sz w:val="28"/>
          <w:szCs w:val="28"/>
          <w:lang w:val="en-US"/>
        </w:rPr>
        <w:t>the</w:t>
      </w:r>
      <w:r w:rsidRPr="0052335B">
        <w:rPr>
          <w:rFonts w:ascii="Times New Roman" w:hAnsi="Times New Roman"/>
          <w:sz w:val="28"/>
          <w:szCs w:val="28"/>
          <w:lang w:val="en-US"/>
        </w:rPr>
        <w:t xml:space="preserve"> forum of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structure of </w:t>
      </w:r>
      <w:r>
        <w:rPr>
          <w:rFonts w:ascii="Times New Roman" w:hAnsi="Times New Roman"/>
          <w:sz w:val="28"/>
          <w:szCs w:val="28"/>
          <w:lang w:val="en-US"/>
        </w:rPr>
        <w:t>S</w:t>
      </w:r>
      <w:r w:rsidRPr="0052335B">
        <w:rPr>
          <w:rFonts w:ascii="Times New Roman" w:hAnsi="Times New Roman"/>
          <w:sz w:val="28"/>
          <w:szCs w:val="28"/>
          <w:lang w:val="en-US"/>
        </w:rPr>
        <w:t xml:space="preserve">O </w:t>
      </w:r>
      <w:r>
        <w:rPr>
          <w:rFonts w:ascii="Times New Roman" w:hAnsi="Times New Roman"/>
          <w:sz w:val="28"/>
          <w:szCs w:val="28"/>
          <w:lang w:val="en-US"/>
        </w:rPr>
        <w:t>RG</w:t>
      </w:r>
      <w:r w:rsidRPr="0052335B">
        <w:rPr>
          <w:rFonts w:ascii="Times New Roman" w:hAnsi="Times New Roman"/>
          <w:sz w:val="28"/>
          <w:szCs w:val="28"/>
          <w:lang w:val="en-US"/>
        </w:rPr>
        <w:t xml:space="preserve">. As the reason for that their abstractness from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activity of German community, inexperience and/or inactivity of </w:t>
      </w:r>
      <w:r>
        <w:rPr>
          <w:rFonts w:ascii="Times New Roman" w:hAnsi="Times New Roman"/>
          <w:sz w:val="28"/>
          <w:szCs w:val="28"/>
          <w:lang w:val="en-US"/>
        </w:rPr>
        <w:t>YC</w:t>
      </w:r>
      <w:r w:rsidRPr="0052335B">
        <w:rPr>
          <w:rFonts w:ascii="Times New Roman" w:hAnsi="Times New Roman"/>
          <w:sz w:val="28"/>
          <w:szCs w:val="28"/>
          <w:lang w:val="en-US"/>
        </w:rPr>
        <w:t>/</w:t>
      </w:r>
      <w:r>
        <w:rPr>
          <w:rFonts w:ascii="Times New Roman" w:hAnsi="Times New Roman"/>
          <w:sz w:val="28"/>
          <w:szCs w:val="28"/>
          <w:lang w:val="en-US"/>
        </w:rPr>
        <w:t>Y</w:t>
      </w:r>
      <w:r w:rsidRPr="0052335B">
        <w:rPr>
          <w:rFonts w:ascii="Times New Roman" w:hAnsi="Times New Roman"/>
          <w:sz w:val="28"/>
          <w:szCs w:val="28"/>
          <w:lang w:val="en-US"/>
        </w:rPr>
        <w:t xml:space="preserve">O can serve. It is proved also by </w:t>
      </w:r>
      <w:r>
        <w:rPr>
          <w:rFonts w:ascii="Times New Roman" w:hAnsi="Times New Roman"/>
          <w:sz w:val="28"/>
          <w:szCs w:val="28"/>
          <w:lang w:val="en-US"/>
        </w:rPr>
        <w:t xml:space="preserve">the </w:t>
      </w:r>
      <w:r w:rsidRPr="0052335B">
        <w:rPr>
          <w:rFonts w:ascii="Times New Roman" w:hAnsi="Times New Roman"/>
          <w:sz w:val="28"/>
          <w:szCs w:val="28"/>
          <w:lang w:val="en-US"/>
        </w:rPr>
        <w:t>interview with delegates:</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w:t>
      </w:r>
      <w:r>
        <w:rPr>
          <w:rFonts w:ascii="Times New Roman" w:hAnsi="Times New Roman"/>
          <w:sz w:val="28"/>
          <w:szCs w:val="28"/>
          <w:lang w:val="en-US"/>
        </w:rPr>
        <w:t xml:space="preserve">How big is your </w:t>
      </w:r>
      <w:r w:rsidRPr="0052335B">
        <w:rPr>
          <w:rFonts w:ascii="Times New Roman" w:hAnsi="Times New Roman"/>
          <w:sz w:val="28"/>
          <w:szCs w:val="28"/>
          <w:lang w:val="en-US"/>
        </w:rPr>
        <w:t xml:space="preserve">Youth club? Now it becomes empty, it approximately – 30 – 40 people, definitely I don't know, but there was more. Propaganda, so to speak, happens </w:t>
      </w:r>
      <w:r>
        <w:rPr>
          <w:rFonts w:ascii="Times New Roman" w:hAnsi="Times New Roman"/>
          <w:sz w:val="28"/>
          <w:szCs w:val="28"/>
          <w:lang w:val="en-US"/>
        </w:rPr>
        <w:t>at</w:t>
      </w:r>
      <w:r w:rsidRPr="0052335B">
        <w:rPr>
          <w:rFonts w:ascii="Times New Roman" w:hAnsi="Times New Roman"/>
          <w:sz w:val="28"/>
          <w:szCs w:val="28"/>
          <w:lang w:val="en-US"/>
        </w:rPr>
        <w:t xml:space="preserve"> school. But everything passes on the basis of the non</w:t>
      </w:r>
      <w:r>
        <w:rPr>
          <w:rFonts w:ascii="Times New Roman" w:hAnsi="Times New Roman"/>
          <w:sz w:val="28"/>
          <w:szCs w:val="28"/>
          <w:lang w:val="en-US"/>
        </w:rPr>
        <w:t>-</w:t>
      </w:r>
      <w:r w:rsidRPr="0052335B">
        <w:rPr>
          <w:rFonts w:ascii="Times New Roman" w:hAnsi="Times New Roman"/>
          <w:sz w:val="28"/>
          <w:szCs w:val="28"/>
          <w:lang w:val="en-US"/>
        </w:rPr>
        <w:t xml:space="preserve">learning center in our city that is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holidays take place in the German center, and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classes in German take place </w:t>
      </w:r>
      <w:r>
        <w:rPr>
          <w:rFonts w:ascii="Times New Roman" w:hAnsi="Times New Roman"/>
          <w:sz w:val="28"/>
          <w:szCs w:val="28"/>
          <w:lang w:val="en-US"/>
        </w:rPr>
        <w:t>at</w:t>
      </w:r>
      <w:r w:rsidRPr="0052335B">
        <w:rPr>
          <w:rFonts w:ascii="Times New Roman" w:hAnsi="Times New Roman"/>
          <w:sz w:val="28"/>
          <w:szCs w:val="28"/>
          <w:lang w:val="en-US"/>
        </w:rPr>
        <w:t xml:space="preserve"> school. </w:t>
      </w:r>
      <w:r>
        <w:rPr>
          <w:rFonts w:ascii="Times New Roman" w:hAnsi="Times New Roman"/>
          <w:sz w:val="28"/>
          <w:szCs w:val="28"/>
          <w:lang w:val="en-US"/>
        </w:rPr>
        <w:t>The t</w:t>
      </w:r>
      <w:r w:rsidRPr="0052335B">
        <w:rPr>
          <w:rFonts w:ascii="Times New Roman" w:hAnsi="Times New Roman"/>
          <w:sz w:val="28"/>
          <w:szCs w:val="28"/>
          <w:lang w:val="en-US"/>
        </w:rPr>
        <w:t xml:space="preserve">ime is fixed, we come to a free class, and </w:t>
      </w:r>
      <w:r>
        <w:rPr>
          <w:rFonts w:ascii="Times New Roman" w:hAnsi="Times New Roman"/>
          <w:sz w:val="28"/>
          <w:szCs w:val="28"/>
          <w:lang w:val="en-US"/>
        </w:rPr>
        <w:t>the lesson</w:t>
      </w:r>
      <w:r w:rsidRPr="0052335B">
        <w:rPr>
          <w:rFonts w:ascii="Times New Roman" w:hAnsi="Times New Roman"/>
          <w:sz w:val="28"/>
          <w:szCs w:val="28"/>
          <w:lang w:val="en-US"/>
        </w:rPr>
        <w:t xml:space="preserve"> in the program which we have to study in the German center begins" (16 years, women).</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 xml:space="preserve">Often young people are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participants of additional classes on German, integrated then the adult head (the teacher) in </w:t>
      </w:r>
      <w:r>
        <w:rPr>
          <w:rFonts w:ascii="Times New Roman" w:hAnsi="Times New Roman"/>
          <w:sz w:val="28"/>
          <w:szCs w:val="28"/>
          <w:lang w:val="en-US"/>
        </w:rPr>
        <w:t xml:space="preserve">the </w:t>
      </w:r>
      <w:r w:rsidRPr="0052335B">
        <w:rPr>
          <w:rFonts w:ascii="Times New Roman" w:hAnsi="Times New Roman"/>
          <w:sz w:val="28"/>
          <w:szCs w:val="28"/>
          <w:lang w:val="en-US"/>
        </w:rPr>
        <w:t>youth club.</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w:t>
      </w:r>
      <w:r>
        <w:rPr>
          <w:rFonts w:ascii="Times New Roman" w:hAnsi="Times New Roman"/>
          <w:sz w:val="28"/>
          <w:szCs w:val="28"/>
          <w:lang w:val="en-US"/>
        </w:rPr>
        <w:t>Are</w:t>
      </w:r>
      <w:r w:rsidRPr="0052335B">
        <w:rPr>
          <w:rFonts w:ascii="Times New Roman" w:hAnsi="Times New Roman"/>
          <w:sz w:val="28"/>
          <w:szCs w:val="28"/>
          <w:lang w:val="en-US"/>
        </w:rPr>
        <w:t xml:space="preserve"> you the head of </w:t>
      </w:r>
      <w:r>
        <w:rPr>
          <w:rFonts w:ascii="Times New Roman" w:hAnsi="Times New Roman"/>
          <w:sz w:val="28"/>
          <w:szCs w:val="28"/>
          <w:lang w:val="en-US"/>
        </w:rPr>
        <w:t>YC</w:t>
      </w:r>
      <w:r w:rsidRPr="0052335B">
        <w:rPr>
          <w:rFonts w:ascii="Times New Roman" w:hAnsi="Times New Roman"/>
          <w:sz w:val="28"/>
          <w:szCs w:val="28"/>
          <w:lang w:val="en-US"/>
        </w:rPr>
        <w:t>/</w:t>
      </w:r>
      <w:r>
        <w:rPr>
          <w:rFonts w:ascii="Times New Roman" w:hAnsi="Times New Roman"/>
          <w:sz w:val="28"/>
          <w:szCs w:val="28"/>
          <w:lang w:val="en-US"/>
        </w:rPr>
        <w:t>Y</w:t>
      </w:r>
      <w:r w:rsidRPr="0052335B">
        <w:rPr>
          <w:rFonts w:ascii="Times New Roman" w:hAnsi="Times New Roman"/>
          <w:sz w:val="28"/>
          <w:szCs w:val="28"/>
          <w:lang w:val="en-US"/>
        </w:rPr>
        <w:t xml:space="preserve">O? I am the leader of </w:t>
      </w:r>
      <w:r>
        <w:rPr>
          <w:rFonts w:ascii="Times New Roman" w:hAnsi="Times New Roman"/>
          <w:sz w:val="28"/>
          <w:szCs w:val="28"/>
          <w:lang w:val="en-US"/>
        </w:rPr>
        <w:t>YC</w:t>
      </w:r>
      <w:r w:rsidRPr="0052335B">
        <w:rPr>
          <w:rFonts w:ascii="Times New Roman" w:hAnsi="Times New Roman"/>
          <w:sz w:val="28"/>
          <w:szCs w:val="28"/>
          <w:lang w:val="en-US"/>
        </w:rPr>
        <w:t xml:space="preserve">. I – on study …, I was decided to be acquainted too. The </w:t>
      </w:r>
      <w:r>
        <w:rPr>
          <w:rFonts w:ascii="Times New Roman" w:hAnsi="Times New Roman"/>
          <w:sz w:val="28"/>
          <w:szCs w:val="28"/>
          <w:lang w:val="en-US"/>
        </w:rPr>
        <w:t>teacher</w:t>
      </w:r>
      <w:r w:rsidRPr="0052335B">
        <w:rPr>
          <w:rFonts w:ascii="Times New Roman" w:hAnsi="Times New Roman"/>
          <w:sz w:val="28"/>
          <w:szCs w:val="28"/>
          <w:lang w:val="en-US"/>
        </w:rPr>
        <w:t xml:space="preserve"> has asked: "</w:t>
      </w:r>
      <w:r>
        <w:rPr>
          <w:rFonts w:ascii="Times New Roman" w:hAnsi="Times New Roman"/>
          <w:sz w:val="28"/>
          <w:szCs w:val="28"/>
          <w:lang w:val="en-US"/>
        </w:rPr>
        <w:t>H</w:t>
      </w:r>
      <w:r w:rsidRPr="0052335B">
        <w:rPr>
          <w:rFonts w:ascii="Times New Roman" w:hAnsi="Times New Roman"/>
          <w:sz w:val="28"/>
          <w:szCs w:val="28"/>
          <w:lang w:val="en-US"/>
        </w:rPr>
        <w:t xml:space="preserve">ave </w:t>
      </w:r>
      <w:r>
        <w:rPr>
          <w:rFonts w:ascii="Times New Roman" w:hAnsi="Times New Roman"/>
          <w:sz w:val="28"/>
          <w:szCs w:val="28"/>
          <w:lang w:val="en-US"/>
        </w:rPr>
        <w:t>y</w:t>
      </w:r>
      <w:r w:rsidRPr="0052335B">
        <w:rPr>
          <w:rFonts w:ascii="Times New Roman" w:hAnsi="Times New Roman"/>
          <w:sz w:val="28"/>
          <w:szCs w:val="28"/>
          <w:lang w:val="en-US"/>
        </w:rPr>
        <w:t>ou German roots?</w:t>
      </w:r>
      <w:proofErr w:type="gramStart"/>
      <w:r w:rsidRPr="0052335B">
        <w:rPr>
          <w:rFonts w:ascii="Times New Roman" w:hAnsi="Times New Roman"/>
          <w:sz w:val="28"/>
          <w:szCs w:val="28"/>
          <w:lang w:val="en-US"/>
        </w:rPr>
        <w:t>",</w:t>
      </w:r>
      <w:proofErr w:type="gramEnd"/>
      <w:r w:rsidRPr="0052335B">
        <w:rPr>
          <w:rFonts w:ascii="Times New Roman" w:hAnsi="Times New Roman"/>
          <w:sz w:val="28"/>
          <w:szCs w:val="28"/>
          <w:lang w:val="en-US"/>
        </w:rPr>
        <w:t xml:space="preserve"> – </w:t>
      </w:r>
      <w:r>
        <w:rPr>
          <w:rFonts w:ascii="Times New Roman" w:hAnsi="Times New Roman"/>
          <w:sz w:val="28"/>
          <w:szCs w:val="28"/>
          <w:lang w:val="en-US"/>
        </w:rPr>
        <w:t>Yes</w:t>
      </w:r>
      <w:r w:rsidRPr="0052335B">
        <w:rPr>
          <w:rFonts w:ascii="Times New Roman" w:hAnsi="Times New Roman"/>
          <w:sz w:val="28"/>
          <w:szCs w:val="28"/>
          <w:lang w:val="en-US"/>
        </w:rPr>
        <w:t xml:space="preserve">! Then I was taken by the in </w:t>
      </w:r>
      <w:r>
        <w:rPr>
          <w:rFonts w:ascii="Times New Roman" w:hAnsi="Times New Roman"/>
          <w:sz w:val="28"/>
          <w:szCs w:val="28"/>
          <w:lang w:val="en-US"/>
        </w:rPr>
        <w:t xml:space="preserve">a </w:t>
      </w:r>
      <w:r w:rsidRPr="0052335B">
        <w:rPr>
          <w:rFonts w:ascii="Times New Roman" w:hAnsi="Times New Roman"/>
          <w:sz w:val="28"/>
          <w:szCs w:val="28"/>
          <w:lang w:val="en-US"/>
        </w:rPr>
        <w:t xml:space="preserve">camp in </w:t>
      </w:r>
      <w:proofErr w:type="spellStart"/>
      <w:r>
        <w:rPr>
          <w:rFonts w:ascii="Times New Roman" w:hAnsi="Times New Roman"/>
          <w:sz w:val="28"/>
          <w:szCs w:val="28"/>
          <w:lang w:val="en-US"/>
        </w:rPr>
        <w:t>Zharki</w:t>
      </w:r>
      <w:proofErr w:type="spellEnd"/>
      <w:r w:rsidRPr="0052335B">
        <w:rPr>
          <w:rFonts w:ascii="Times New Roman" w:hAnsi="Times New Roman"/>
          <w:sz w:val="28"/>
          <w:szCs w:val="28"/>
          <w:lang w:val="en-US"/>
        </w:rPr>
        <w:t xml:space="preserve">, then I have gone to Moscow... Before I didn't participate at all in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actions of </w:t>
      </w:r>
      <w:r>
        <w:rPr>
          <w:rFonts w:ascii="Times New Roman" w:hAnsi="Times New Roman"/>
          <w:sz w:val="28"/>
          <w:szCs w:val="28"/>
          <w:lang w:val="en-US"/>
        </w:rPr>
        <w:t>GYA</w:t>
      </w:r>
      <w:r w:rsidRPr="0052335B">
        <w:rPr>
          <w:rFonts w:ascii="Times New Roman" w:hAnsi="Times New Roman"/>
          <w:sz w:val="28"/>
          <w:szCs w:val="28"/>
          <w:lang w:val="en-US"/>
        </w:rPr>
        <w:t xml:space="preserve"> (the German youth organization)</w:t>
      </w:r>
      <w:r>
        <w:rPr>
          <w:rFonts w:ascii="Times New Roman" w:hAnsi="Times New Roman"/>
          <w:sz w:val="28"/>
          <w:szCs w:val="28"/>
          <w:lang w:val="en-US"/>
        </w:rPr>
        <w:t>,</w:t>
      </w:r>
      <w:r w:rsidRPr="0052335B">
        <w:rPr>
          <w:rFonts w:ascii="Times New Roman" w:hAnsi="Times New Roman"/>
          <w:sz w:val="28"/>
          <w:szCs w:val="28"/>
          <w:lang w:val="en-US"/>
        </w:rPr>
        <w:t xml:space="preserve"> (18 years, </w:t>
      </w:r>
      <w:proofErr w:type="gramStart"/>
      <w:r w:rsidRPr="0052335B">
        <w:rPr>
          <w:rFonts w:ascii="Times New Roman" w:hAnsi="Times New Roman"/>
          <w:sz w:val="28"/>
          <w:szCs w:val="28"/>
          <w:lang w:val="en-US"/>
        </w:rPr>
        <w:t>man</w:t>
      </w:r>
      <w:proofErr w:type="gramEnd"/>
      <w:r w:rsidRPr="0052335B">
        <w:rPr>
          <w:rFonts w:ascii="Times New Roman" w:hAnsi="Times New Roman"/>
          <w:sz w:val="28"/>
          <w:szCs w:val="28"/>
          <w:lang w:val="en-US"/>
        </w:rPr>
        <w:t>).</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 xml:space="preserve">We will note,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youth clubs are in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embryo or, on the contrary, have refused vigorous activity. Though more than a half of respondents (53%) called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heads of federal organizations of national and cultural autonomies of Germans of Novosibirsk, St. Petersburg, Syktyvkar, Tyumen, </w:t>
      </w:r>
      <w:proofErr w:type="spellStart"/>
      <w:r w:rsidRPr="0052335B">
        <w:rPr>
          <w:rFonts w:ascii="Times New Roman" w:hAnsi="Times New Roman"/>
          <w:sz w:val="28"/>
          <w:szCs w:val="28"/>
          <w:lang w:val="en-US"/>
        </w:rPr>
        <w:t>Minusinsk</w:t>
      </w:r>
      <w:proofErr w:type="spellEnd"/>
      <w:r w:rsidRPr="0052335B">
        <w:rPr>
          <w:rFonts w:ascii="Times New Roman" w:hAnsi="Times New Roman"/>
          <w:sz w:val="28"/>
          <w:szCs w:val="28"/>
          <w:lang w:val="en-US"/>
        </w:rPr>
        <w:t xml:space="preserve">, the Omsk region and their name, but their percent is rather small, considering </w:t>
      </w:r>
      <w:r>
        <w:rPr>
          <w:rFonts w:ascii="Times New Roman" w:hAnsi="Times New Roman"/>
          <w:sz w:val="28"/>
          <w:szCs w:val="28"/>
          <w:lang w:val="en-US"/>
        </w:rPr>
        <w:t xml:space="preserve">the </w:t>
      </w:r>
      <w:r w:rsidRPr="0052335B">
        <w:rPr>
          <w:rFonts w:ascii="Times New Roman" w:hAnsi="Times New Roman"/>
          <w:sz w:val="28"/>
          <w:szCs w:val="28"/>
          <w:lang w:val="en-US"/>
        </w:rPr>
        <w:t>target audience of the project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heads, the deputy of youth organizations and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youth clubs of </w:t>
      </w:r>
      <w:r w:rsidRPr="0052335B">
        <w:rPr>
          <w:rFonts w:ascii="Times New Roman" w:hAnsi="Times New Roman"/>
          <w:sz w:val="28"/>
          <w:szCs w:val="28"/>
          <w:lang w:val="en-US"/>
        </w:rPr>
        <w:lastRenderedPageBreak/>
        <w:t>Germans of Russia). Besides, we will note that the respondents visiting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round tables": "Youth organizations of ethnic Germans as </w:t>
      </w:r>
      <w:r>
        <w:rPr>
          <w:rFonts w:ascii="Times New Roman" w:hAnsi="Times New Roman"/>
          <w:sz w:val="28"/>
          <w:szCs w:val="28"/>
          <w:lang w:val="en-US"/>
        </w:rPr>
        <w:t xml:space="preserve">a </w:t>
      </w:r>
      <w:r w:rsidRPr="0052335B">
        <w:rPr>
          <w:rFonts w:ascii="Times New Roman" w:hAnsi="Times New Roman"/>
          <w:sz w:val="28"/>
          <w:szCs w:val="28"/>
          <w:lang w:val="en-US"/>
        </w:rPr>
        <w:t>form of network civil activity: calls and prospects" and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Strategy of cultural development of ethnic Germans among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young people: preservation or modernization", – to a large extent have been informed in the first three questions of the questionnaire: "Decipher the following abbreviations: </w:t>
      </w:r>
      <w:r>
        <w:rPr>
          <w:rFonts w:ascii="Times New Roman" w:hAnsi="Times New Roman"/>
          <w:sz w:val="28"/>
          <w:szCs w:val="28"/>
          <w:lang w:val="en-US"/>
        </w:rPr>
        <w:t>IPO</w:t>
      </w:r>
      <w:r w:rsidRPr="0052335B">
        <w:rPr>
          <w:rFonts w:ascii="Times New Roman" w:hAnsi="Times New Roman"/>
          <w:sz w:val="28"/>
          <w:szCs w:val="28"/>
          <w:lang w:val="en-US"/>
        </w:rPr>
        <w:t xml:space="preserve"> "</w:t>
      </w:r>
      <w:r>
        <w:rPr>
          <w:rFonts w:ascii="Times New Roman" w:hAnsi="Times New Roman"/>
          <w:sz w:val="28"/>
          <w:szCs w:val="28"/>
          <w:lang w:val="en-US"/>
        </w:rPr>
        <w:t>GYA</w:t>
      </w:r>
      <w:r w:rsidRPr="0052335B">
        <w:rPr>
          <w:rFonts w:ascii="Times New Roman" w:hAnsi="Times New Roman"/>
          <w:sz w:val="28"/>
          <w:szCs w:val="28"/>
          <w:lang w:val="en-US"/>
        </w:rPr>
        <w:t xml:space="preserve">", </w:t>
      </w:r>
      <w:r>
        <w:rPr>
          <w:rFonts w:ascii="Times New Roman" w:hAnsi="Times New Roman"/>
          <w:sz w:val="28"/>
          <w:szCs w:val="28"/>
          <w:lang w:val="en-US"/>
        </w:rPr>
        <w:t>S</w:t>
      </w:r>
      <w:r w:rsidRPr="0052335B">
        <w:rPr>
          <w:rFonts w:ascii="Times New Roman" w:hAnsi="Times New Roman"/>
          <w:sz w:val="28"/>
          <w:szCs w:val="28"/>
          <w:lang w:val="en-US"/>
        </w:rPr>
        <w:t xml:space="preserve">O </w:t>
      </w:r>
      <w:r>
        <w:rPr>
          <w:rFonts w:ascii="Times New Roman" w:hAnsi="Times New Roman"/>
          <w:sz w:val="28"/>
          <w:szCs w:val="28"/>
          <w:lang w:val="en-US"/>
        </w:rPr>
        <w:t>RG</w:t>
      </w:r>
      <w:r w:rsidRPr="0052335B">
        <w:rPr>
          <w:rFonts w:ascii="Times New Roman" w:hAnsi="Times New Roman"/>
          <w:sz w:val="28"/>
          <w:szCs w:val="28"/>
          <w:lang w:val="en-US"/>
        </w:rPr>
        <w:t xml:space="preserve">, </w:t>
      </w:r>
      <w:r>
        <w:rPr>
          <w:rFonts w:ascii="Times New Roman" w:hAnsi="Times New Roman"/>
          <w:sz w:val="28"/>
          <w:szCs w:val="28"/>
          <w:lang w:val="en-US"/>
        </w:rPr>
        <w:t>YC</w:t>
      </w:r>
      <w:r w:rsidRPr="0052335B">
        <w:rPr>
          <w:rFonts w:ascii="Times New Roman" w:hAnsi="Times New Roman"/>
          <w:sz w:val="28"/>
          <w:szCs w:val="28"/>
          <w:lang w:val="en-US"/>
        </w:rPr>
        <w:t>/</w:t>
      </w:r>
      <w:r>
        <w:rPr>
          <w:rFonts w:ascii="Times New Roman" w:hAnsi="Times New Roman"/>
          <w:sz w:val="28"/>
          <w:szCs w:val="28"/>
          <w:lang w:val="en-US"/>
        </w:rPr>
        <w:t>Y</w:t>
      </w:r>
      <w:r w:rsidRPr="0052335B">
        <w:rPr>
          <w:rFonts w:ascii="Times New Roman" w:hAnsi="Times New Roman"/>
          <w:sz w:val="28"/>
          <w:szCs w:val="28"/>
          <w:lang w:val="en-US"/>
        </w:rPr>
        <w:t xml:space="preserve">O, FNKA and </w:t>
      </w:r>
      <w:r>
        <w:rPr>
          <w:rFonts w:ascii="Times New Roman" w:hAnsi="Times New Roman"/>
          <w:sz w:val="28"/>
          <w:szCs w:val="28"/>
          <w:lang w:val="en-US"/>
        </w:rPr>
        <w:t>YCGC</w:t>
      </w:r>
      <w:r w:rsidRPr="0052335B">
        <w:rPr>
          <w:rFonts w:ascii="Times New Roman" w:hAnsi="Times New Roman"/>
          <w:sz w:val="28"/>
          <w:szCs w:val="28"/>
          <w:lang w:val="en-US"/>
        </w:rPr>
        <w:t xml:space="preserve">. What of the organizations given above act on federal level? Who is the leader of the youth movement (the head of </w:t>
      </w:r>
      <w:r>
        <w:rPr>
          <w:rFonts w:ascii="Times New Roman" w:hAnsi="Times New Roman"/>
          <w:sz w:val="28"/>
          <w:szCs w:val="28"/>
          <w:lang w:val="en-US"/>
        </w:rPr>
        <w:t>GYA</w:t>
      </w:r>
      <w:r w:rsidRPr="0052335B">
        <w:rPr>
          <w:rFonts w:ascii="Times New Roman" w:hAnsi="Times New Roman"/>
          <w:sz w:val="28"/>
          <w:szCs w:val="28"/>
          <w:lang w:val="en-US"/>
        </w:rPr>
        <w:t>)?"</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 xml:space="preserve">As for extent of interaction of </w:t>
      </w:r>
      <w:r>
        <w:rPr>
          <w:rFonts w:ascii="Times New Roman" w:hAnsi="Times New Roman"/>
          <w:sz w:val="28"/>
          <w:szCs w:val="28"/>
          <w:lang w:val="en-US"/>
        </w:rPr>
        <w:t>YC</w:t>
      </w:r>
      <w:r w:rsidRPr="0052335B">
        <w:rPr>
          <w:rFonts w:ascii="Times New Roman" w:hAnsi="Times New Roman"/>
          <w:sz w:val="28"/>
          <w:szCs w:val="28"/>
          <w:lang w:val="en-US"/>
        </w:rPr>
        <w:t>/</w:t>
      </w:r>
      <w:r>
        <w:rPr>
          <w:rFonts w:ascii="Times New Roman" w:hAnsi="Times New Roman"/>
          <w:sz w:val="28"/>
          <w:szCs w:val="28"/>
          <w:lang w:val="en-US"/>
        </w:rPr>
        <w:t>Y</w:t>
      </w:r>
      <w:r w:rsidRPr="0052335B">
        <w:rPr>
          <w:rFonts w:ascii="Times New Roman" w:hAnsi="Times New Roman"/>
          <w:sz w:val="28"/>
          <w:szCs w:val="28"/>
          <w:lang w:val="en-US"/>
        </w:rPr>
        <w:t xml:space="preserve">O with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higher structures of </w:t>
      </w:r>
      <w:r>
        <w:rPr>
          <w:rFonts w:ascii="Times New Roman" w:hAnsi="Times New Roman"/>
          <w:sz w:val="28"/>
          <w:szCs w:val="28"/>
          <w:lang w:val="en-US"/>
        </w:rPr>
        <w:t>S</w:t>
      </w:r>
      <w:r w:rsidRPr="0052335B">
        <w:rPr>
          <w:rFonts w:ascii="Times New Roman" w:hAnsi="Times New Roman"/>
          <w:sz w:val="28"/>
          <w:szCs w:val="28"/>
          <w:lang w:val="en-US"/>
        </w:rPr>
        <w:t xml:space="preserve">O </w:t>
      </w:r>
      <w:r>
        <w:rPr>
          <w:rFonts w:ascii="Times New Roman" w:hAnsi="Times New Roman"/>
          <w:sz w:val="28"/>
          <w:szCs w:val="28"/>
          <w:lang w:val="en-US"/>
        </w:rPr>
        <w:t>RG</w:t>
      </w:r>
      <w:r w:rsidRPr="0052335B">
        <w:rPr>
          <w:rFonts w:ascii="Times New Roman" w:hAnsi="Times New Roman"/>
          <w:sz w:val="28"/>
          <w:szCs w:val="28"/>
          <w:lang w:val="en-US"/>
        </w:rPr>
        <w:t xml:space="preserve">, data of researches confirm ignorance of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youth about functioning of this system more likely, than about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principal differences and </w:t>
      </w:r>
      <w:r>
        <w:rPr>
          <w:rFonts w:ascii="Times New Roman" w:hAnsi="Times New Roman"/>
          <w:sz w:val="28"/>
          <w:szCs w:val="28"/>
          <w:lang w:val="en-US"/>
        </w:rPr>
        <w:t xml:space="preserve">the </w:t>
      </w:r>
      <w:r w:rsidRPr="0052335B">
        <w:rPr>
          <w:rFonts w:ascii="Times New Roman" w:hAnsi="Times New Roman"/>
          <w:sz w:val="28"/>
          <w:szCs w:val="28"/>
          <w:lang w:val="en-US"/>
        </w:rPr>
        <w:t>difficulties of interaction with the higher organizations and/or the senior generations.</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 xml:space="preserve">Block 2. </w:t>
      </w:r>
      <w:proofErr w:type="gramStart"/>
      <w:r w:rsidRPr="0052335B">
        <w:rPr>
          <w:rFonts w:ascii="Times New Roman" w:hAnsi="Times New Roman"/>
          <w:sz w:val="28"/>
          <w:szCs w:val="28"/>
          <w:lang w:val="en-US"/>
        </w:rPr>
        <w:t xml:space="preserve">Actual </w:t>
      </w:r>
      <w:r>
        <w:rPr>
          <w:rFonts w:ascii="Times New Roman" w:hAnsi="Times New Roman"/>
          <w:sz w:val="28"/>
          <w:szCs w:val="28"/>
          <w:lang w:val="en-US"/>
        </w:rPr>
        <w:t>project</w:t>
      </w:r>
      <w:r w:rsidRPr="0052335B">
        <w:rPr>
          <w:rFonts w:ascii="Times New Roman" w:hAnsi="Times New Roman"/>
          <w:sz w:val="28"/>
          <w:szCs w:val="28"/>
          <w:lang w:val="en-US"/>
        </w:rPr>
        <w:t xml:space="preserve"> activity of </w:t>
      </w:r>
      <w:r>
        <w:rPr>
          <w:rFonts w:ascii="Times New Roman" w:hAnsi="Times New Roman"/>
          <w:sz w:val="28"/>
          <w:szCs w:val="28"/>
          <w:lang w:val="en-US"/>
        </w:rPr>
        <w:t>GYA</w:t>
      </w:r>
      <w:r w:rsidRPr="0052335B">
        <w:rPr>
          <w:rFonts w:ascii="Times New Roman" w:hAnsi="Times New Roman"/>
          <w:sz w:val="28"/>
          <w:szCs w:val="28"/>
          <w:lang w:val="en-US"/>
        </w:rPr>
        <w:t>.</w:t>
      </w:r>
      <w:proofErr w:type="gramEnd"/>
      <w:r w:rsidRPr="0052335B">
        <w:rPr>
          <w:rFonts w:ascii="Times New Roman" w:hAnsi="Times New Roman"/>
          <w:sz w:val="28"/>
          <w:szCs w:val="28"/>
          <w:lang w:val="en-US"/>
        </w:rPr>
        <w:t xml:space="preserve"> </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37 people (88</w:t>
      </w:r>
      <w:proofErr w:type="gramStart"/>
      <w:r w:rsidRPr="0052335B">
        <w:rPr>
          <w:rFonts w:ascii="Times New Roman" w:hAnsi="Times New Roman"/>
          <w:sz w:val="28"/>
          <w:szCs w:val="28"/>
          <w:lang w:val="en-US"/>
        </w:rPr>
        <w:t>,1</w:t>
      </w:r>
      <w:proofErr w:type="gramEnd"/>
      <w:r w:rsidRPr="0052335B">
        <w:rPr>
          <w:rFonts w:ascii="Times New Roman" w:hAnsi="Times New Roman"/>
          <w:sz w:val="28"/>
          <w:szCs w:val="28"/>
          <w:lang w:val="en-US"/>
        </w:rPr>
        <w:t xml:space="preserve">%) obtain information on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actual activity of </w:t>
      </w:r>
      <w:r>
        <w:rPr>
          <w:rFonts w:ascii="Times New Roman" w:hAnsi="Times New Roman"/>
          <w:sz w:val="28"/>
          <w:szCs w:val="28"/>
          <w:lang w:val="en-US"/>
        </w:rPr>
        <w:t>GYA</w:t>
      </w:r>
      <w:r w:rsidRPr="0052335B">
        <w:rPr>
          <w:rFonts w:ascii="Times New Roman" w:hAnsi="Times New Roman"/>
          <w:sz w:val="28"/>
          <w:szCs w:val="28"/>
          <w:lang w:val="en-US"/>
        </w:rPr>
        <w:t xml:space="preserve"> and are addressees of electronic mailing. Only for 3 people (7%) this question became difficult. The youth is an active Internet user and portals on the German subject including. So, 38 people (90,5%) often (every day) come on the R</w:t>
      </w:r>
      <w:r>
        <w:rPr>
          <w:rFonts w:ascii="Times New Roman" w:hAnsi="Times New Roman"/>
          <w:sz w:val="28"/>
          <w:szCs w:val="28"/>
          <w:lang w:val="en-US"/>
        </w:rPr>
        <w:t>G</w:t>
      </w:r>
      <w:r w:rsidRPr="0052335B">
        <w:rPr>
          <w:rFonts w:ascii="Times New Roman" w:hAnsi="Times New Roman"/>
          <w:sz w:val="28"/>
          <w:szCs w:val="28"/>
          <w:lang w:val="en-US"/>
        </w:rPr>
        <w:t xml:space="preserve"> information portals, use pages on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social networks and another, from them 28 people (66,7%) are active users of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Internet space, they not only look for necessary information, but also willingly share it with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people around. </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 xml:space="preserve">"What knowledge you gain on </w:t>
      </w:r>
      <w:r>
        <w:rPr>
          <w:rFonts w:ascii="Times New Roman" w:hAnsi="Times New Roman"/>
          <w:sz w:val="28"/>
          <w:szCs w:val="28"/>
          <w:lang w:val="en-US"/>
        </w:rPr>
        <w:t xml:space="preserve">the </w:t>
      </w:r>
      <w:r w:rsidRPr="0052335B">
        <w:rPr>
          <w:rFonts w:ascii="Times New Roman" w:hAnsi="Times New Roman"/>
          <w:sz w:val="28"/>
          <w:szCs w:val="28"/>
          <w:lang w:val="en-US"/>
        </w:rPr>
        <w:t>projects</w:t>
      </w:r>
      <w:r>
        <w:rPr>
          <w:rFonts w:ascii="Times New Roman" w:hAnsi="Times New Roman"/>
          <w:sz w:val="28"/>
          <w:szCs w:val="28"/>
          <w:lang w:val="en-US"/>
        </w:rPr>
        <w:t>,</w:t>
      </w:r>
      <w:r w:rsidRPr="0052335B">
        <w:rPr>
          <w:rFonts w:ascii="Times New Roman" w:hAnsi="Times New Roman"/>
          <w:sz w:val="28"/>
          <w:szCs w:val="28"/>
          <w:lang w:val="en-US"/>
        </w:rPr>
        <w:t xml:space="preserve"> in what sphere you use them?</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 xml:space="preserve">First, it is </w:t>
      </w:r>
      <w:r>
        <w:rPr>
          <w:rFonts w:ascii="Times New Roman" w:hAnsi="Times New Roman"/>
          <w:sz w:val="28"/>
          <w:szCs w:val="28"/>
          <w:lang w:val="en-US"/>
        </w:rPr>
        <w:t xml:space="preserve">the </w:t>
      </w:r>
      <w:r w:rsidRPr="0052335B">
        <w:rPr>
          <w:rFonts w:ascii="Times New Roman" w:hAnsi="Times New Roman"/>
          <w:sz w:val="28"/>
          <w:szCs w:val="28"/>
          <w:lang w:val="en-US"/>
        </w:rPr>
        <w:t>language. Each time I notice that my knowledge improves. When at home or at lessons</w:t>
      </w:r>
      <w:r>
        <w:rPr>
          <w:rFonts w:ascii="Times New Roman" w:hAnsi="Times New Roman"/>
          <w:sz w:val="28"/>
          <w:szCs w:val="28"/>
          <w:lang w:val="en-US"/>
        </w:rPr>
        <w:t xml:space="preserve"> you are learning</w:t>
      </w:r>
      <w:r w:rsidRPr="0052335B">
        <w:rPr>
          <w:rFonts w:ascii="Times New Roman" w:hAnsi="Times New Roman"/>
          <w:sz w:val="28"/>
          <w:szCs w:val="28"/>
          <w:lang w:val="en-US"/>
        </w:rPr>
        <w:t xml:space="preserve">, </w:t>
      </w:r>
      <w:r>
        <w:rPr>
          <w:rFonts w:ascii="Times New Roman" w:hAnsi="Times New Roman"/>
          <w:sz w:val="28"/>
          <w:szCs w:val="28"/>
          <w:lang w:val="en-US"/>
        </w:rPr>
        <w:t xml:space="preserve">it is </w:t>
      </w:r>
      <w:r w:rsidRPr="0052335B">
        <w:rPr>
          <w:rFonts w:ascii="Times New Roman" w:hAnsi="Times New Roman"/>
          <w:sz w:val="28"/>
          <w:szCs w:val="28"/>
          <w:lang w:val="en-US"/>
        </w:rPr>
        <w:t>boringly. And when in such weakened situation it occurs, just give an impetus</w:t>
      </w:r>
      <w:r w:rsidRPr="00411385">
        <w:rPr>
          <w:rFonts w:ascii="Times New Roman" w:hAnsi="Times New Roman"/>
          <w:sz w:val="28"/>
          <w:szCs w:val="28"/>
          <w:lang w:val="en-US"/>
        </w:rPr>
        <w:t xml:space="preserve"> </w:t>
      </w:r>
      <w:r w:rsidRPr="0052335B">
        <w:rPr>
          <w:rFonts w:ascii="Times New Roman" w:hAnsi="Times New Roman"/>
          <w:sz w:val="28"/>
          <w:szCs w:val="28"/>
          <w:lang w:val="en-US"/>
        </w:rPr>
        <w:t xml:space="preserve">to you. I, for example, remember what words then said to me. Secondly, it is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history of Germany, </w:t>
      </w:r>
      <w:proofErr w:type="spellStart"/>
      <w:r w:rsidRPr="0052335B">
        <w:rPr>
          <w:rFonts w:ascii="Times New Roman" w:hAnsi="Times New Roman"/>
          <w:sz w:val="28"/>
          <w:szCs w:val="28"/>
          <w:lang w:val="en-US"/>
        </w:rPr>
        <w:t>Landeskunde</w:t>
      </w:r>
      <w:proofErr w:type="spellEnd"/>
      <w:r w:rsidRPr="0052335B">
        <w:rPr>
          <w:rFonts w:ascii="Times New Roman" w:hAnsi="Times New Roman"/>
          <w:sz w:val="28"/>
          <w:szCs w:val="28"/>
          <w:lang w:val="en-US"/>
        </w:rPr>
        <w:t xml:space="preserve"> (18 years the woman)".</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 xml:space="preserve">The younger generation considers self-organization of the Russian Germans proceeding from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own priorities and desires. Estimated judgments of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respondents of actual design activity of </w:t>
      </w:r>
      <w:r>
        <w:rPr>
          <w:rFonts w:ascii="Times New Roman" w:hAnsi="Times New Roman"/>
          <w:sz w:val="28"/>
          <w:szCs w:val="28"/>
          <w:lang w:val="en-US"/>
        </w:rPr>
        <w:t>GYA</w:t>
      </w:r>
      <w:r w:rsidRPr="0052335B">
        <w:rPr>
          <w:rFonts w:ascii="Times New Roman" w:hAnsi="Times New Roman"/>
          <w:sz w:val="28"/>
          <w:szCs w:val="28"/>
          <w:lang w:val="en-US"/>
        </w:rPr>
        <w:t xml:space="preserve"> concerned the choice of this or that area of work as necessary for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further development and representation in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subject of realized projects. Most of respondents have noted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shortage </w:t>
      </w:r>
      <w:r>
        <w:rPr>
          <w:rFonts w:ascii="Times New Roman" w:hAnsi="Times New Roman"/>
          <w:sz w:val="28"/>
          <w:szCs w:val="28"/>
          <w:lang w:val="en-US"/>
        </w:rPr>
        <w:t xml:space="preserve">of </w:t>
      </w:r>
      <w:r w:rsidRPr="0052335B">
        <w:rPr>
          <w:rFonts w:ascii="Times New Roman" w:hAnsi="Times New Roman"/>
          <w:sz w:val="28"/>
          <w:szCs w:val="28"/>
          <w:lang w:val="en-US"/>
        </w:rPr>
        <w:t>language (15 people – 17</w:t>
      </w:r>
      <w:proofErr w:type="gramStart"/>
      <w:r w:rsidRPr="0052335B">
        <w:rPr>
          <w:rFonts w:ascii="Times New Roman" w:hAnsi="Times New Roman"/>
          <w:sz w:val="28"/>
          <w:szCs w:val="28"/>
          <w:lang w:val="en-US"/>
        </w:rPr>
        <w:t>,2</w:t>
      </w:r>
      <w:proofErr w:type="gramEnd"/>
      <w:r w:rsidRPr="0052335B">
        <w:rPr>
          <w:rFonts w:ascii="Times New Roman" w:hAnsi="Times New Roman"/>
          <w:sz w:val="28"/>
          <w:szCs w:val="28"/>
          <w:lang w:val="en-US"/>
        </w:rPr>
        <w:t>%), creative (12 people – 13,8%), poly</w:t>
      </w:r>
      <w:r>
        <w:rPr>
          <w:rFonts w:ascii="Times New Roman" w:hAnsi="Times New Roman"/>
          <w:sz w:val="28"/>
          <w:szCs w:val="28"/>
          <w:lang w:val="en-US"/>
        </w:rPr>
        <w:t>-</w:t>
      </w:r>
      <w:r w:rsidRPr="0052335B">
        <w:rPr>
          <w:rFonts w:ascii="Times New Roman" w:hAnsi="Times New Roman"/>
          <w:sz w:val="28"/>
          <w:szCs w:val="28"/>
          <w:lang w:val="en-US"/>
        </w:rPr>
        <w:t xml:space="preserve">cultural or international (11 people – 12,7%) and international (11 people – 12,7%) projects. 2 people from 42 consider necessary carrying out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projects among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young families and/or young adults. Difficulties among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participants of questioning have raised a question: "What projects, in your opinion, </w:t>
      </w:r>
      <w:r>
        <w:rPr>
          <w:rFonts w:ascii="Times New Roman" w:hAnsi="Times New Roman"/>
          <w:sz w:val="28"/>
          <w:szCs w:val="28"/>
          <w:lang w:val="en-US"/>
        </w:rPr>
        <w:t>GYA</w:t>
      </w:r>
      <w:r w:rsidRPr="0052335B">
        <w:rPr>
          <w:rFonts w:ascii="Times New Roman" w:hAnsi="Times New Roman"/>
          <w:sz w:val="28"/>
          <w:szCs w:val="28"/>
          <w:lang w:val="en-US"/>
        </w:rPr>
        <w:t xml:space="preserve"> carries out much?</w:t>
      </w:r>
      <w:proofErr w:type="gramStart"/>
      <w:r w:rsidRPr="0052335B">
        <w:rPr>
          <w:rFonts w:ascii="Times New Roman" w:hAnsi="Times New Roman"/>
          <w:sz w:val="28"/>
          <w:szCs w:val="28"/>
          <w:lang w:val="en-US"/>
        </w:rPr>
        <w:t>".</w:t>
      </w:r>
      <w:proofErr w:type="gramEnd"/>
      <w:r w:rsidRPr="0052335B">
        <w:rPr>
          <w:rFonts w:ascii="Times New Roman" w:hAnsi="Times New Roman"/>
          <w:sz w:val="28"/>
          <w:szCs w:val="28"/>
          <w:lang w:val="en-US"/>
        </w:rPr>
        <w:t xml:space="preserve"> 15 people from 42 (35</w:t>
      </w:r>
      <w:proofErr w:type="gramStart"/>
      <w:r w:rsidRPr="0052335B">
        <w:rPr>
          <w:rFonts w:ascii="Times New Roman" w:hAnsi="Times New Roman"/>
          <w:sz w:val="28"/>
          <w:szCs w:val="28"/>
          <w:lang w:val="en-US"/>
        </w:rPr>
        <w:t>,7</w:t>
      </w:r>
      <w:proofErr w:type="gramEnd"/>
      <w:r w:rsidRPr="0052335B">
        <w:rPr>
          <w:rFonts w:ascii="Times New Roman" w:hAnsi="Times New Roman"/>
          <w:sz w:val="28"/>
          <w:szCs w:val="28"/>
          <w:lang w:val="en-US"/>
        </w:rPr>
        <w:t xml:space="preserve">%) have found it difficult to answer. The others have noted redundancy of </w:t>
      </w:r>
      <w:r>
        <w:rPr>
          <w:rFonts w:ascii="Times New Roman" w:hAnsi="Times New Roman"/>
          <w:sz w:val="28"/>
          <w:szCs w:val="28"/>
          <w:lang w:val="en-US"/>
        </w:rPr>
        <w:t xml:space="preserve">the </w:t>
      </w:r>
      <w:r w:rsidRPr="0052335B">
        <w:rPr>
          <w:rFonts w:ascii="Times New Roman" w:hAnsi="Times New Roman"/>
          <w:sz w:val="28"/>
          <w:szCs w:val="28"/>
          <w:lang w:val="en-US"/>
        </w:rPr>
        <w:t>projects of ethno</w:t>
      </w:r>
      <w:r>
        <w:rPr>
          <w:rFonts w:ascii="Times New Roman" w:hAnsi="Times New Roman"/>
          <w:sz w:val="28"/>
          <w:szCs w:val="28"/>
          <w:lang w:val="en-US"/>
        </w:rPr>
        <w:t>-</w:t>
      </w:r>
      <w:r w:rsidRPr="0052335B">
        <w:rPr>
          <w:rFonts w:ascii="Times New Roman" w:hAnsi="Times New Roman"/>
          <w:sz w:val="28"/>
          <w:szCs w:val="28"/>
          <w:lang w:val="en-US"/>
        </w:rPr>
        <w:t>cultural orientation (11 people – 19</w:t>
      </w:r>
      <w:proofErr w:type="gramStart"/>
      <w:r w:rsidRPr="0052335B">
        <w:rPr>
          <w:rFonts w:ascii="Times New Roman" w:hAnsi="Times New Roman"/>
          <w:sz w:val="28"/>
          <w:szCs w:val="28"/>
          <w:lang w:val="en-US"/>
        </w:rPr>
        <w:t>,3</w:t>
      </w:r>
      <w:proofErr w:type="gramEnd"/>
      <w:r w:rsidRPr="0052335B">
        <w:rPr>
          <w:rFonts w:ascii="Times New Roman" w:hAnsi="Times New Roman"/>
          <w:sz w:val="28"/>
          <w:szCs w:val="28"/>
          <w:lang w:val="en-US"/>
        </w:rPr>
        <w:t xml:space="preserve">%), and also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cultural events (9 people – 15,8%) what also the forum is, for example.  </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 xml:space="preserve">The vast majority (34 people – 81%) </w:t>
      </w:r>
      <w:r>
        <w:rPr>
          <w:rFonts w:ascii="Times New Roman" w:hAnsi="Times New Roman"/>
          <w:sz w:val="28"/>
          <w:szCs w:val="28"/>
          <w:lang w:val="en-US"/>
        </w:rPr>
        <w:t xml:space="preserve">of </w:t>
      </w:r>
      <w:r w:rsidRPr="0052335B">
        <w:rPr>
          <w:rFonts w:ascii="Times New Roman" w:hAnsi="Times New Roman"/>
          <w:sz w:val="28"/>
          <w:szCs w:val="28"/>
          <w:lang w:val="en-US"/>
        </w:rPr>
        <w:t xml:space="preserve">participants of </w:t>
      </w:r>
      <w:r>
        <w:rPr>
          <w:rFonts w:ascii="Times New Roman" w:hAnsi="Times New Roman"/>
          <w:sz w:val="28"/>
          <w:szCs w:val="28"/>
          <w:lang w:val="en-US"/>
        </w:rPr>
        <w:t>the</w:t>
      </w:r>
      <w:r w:rsidRPr="0052335B">
        <w:rPr>
          <w:rFonts w:ascii="Times New Roman" w:hAnsi="Times New Roman"/>
          <w:sz w:val="28"/>
          <w:szCs w:val="28"/>
          <w:lang w:val="en-US"/>
        </w:rPr>
        <w:t xml:space="preserve"> forum have noted the value of knowledge gained on </w:t>
      </w:r>
      <w:r>
        <w:rPr>
          <w:rFonts w:ascii="Times New Roman" w:hAnsi="Times New Roman"/>
          <w:sz w:val="28"/>
          <w:szCs w:val="28"/>
          <w:lang w:val="en-US"/>
        </w:rPr>
        <w:t>“T</w:t>
      </w:r>
      <w:r w:rsidRPr="0052335B">
        <w:rPr>
          <w:rFonts w:ascii="Times New Roman" w:hAnsi="Times New Roman"/>
          <w:sz w:val="28"/>
          <w:szCs w:val="28"/>
          <w:lang w:val="en-US"/>
        </w:rPr>
        <w:t>he German Youth Association</w:t>
      </w:r>
      <w:r>
        <w:rPr>
          <w:rFonts w:ascii="Times New Roman" w:hAnsi="Times New Roman"/>
          <w:sz w:val="28"/>
          <w:szCs w:val="28"/>
          <w:lang w:val="en-US"/>
        </w:rPr>
        <w:t>”</w:t>
      </w:r>
      <w:r w:rsidRPr="0052335B">
        <w:rPr>
          <w:rFonts w:ascii="Times New Roman" w:hAnsi="Times New Roman"/>
          <w:sz w:val="28"/>
          <w:szCs w:val="28"/>
          <w:lang w:val="en-US"/>
        </w:rPr>
        <w:t xml:space="preserve"> project (</w:t>
      </w:r>
      <w:r>
        <w:rPr>
          <w:rFonts w:ascii="Times New Roman" w:hAnsi="Times New Roman"/>
          <w:sz w:val="28"/>
          <w:szCs w:val="28"/>
          <w:lang w:val="en-US"/>
        </w:rPr>
        <w:t>GYA</w:t>
      </w:r>
      <w:r w:rsidRPr="0052335B">
        <w:rPr>
          <w:rFonts w:ascii="Times New Roman" w:hAnsi="Times New Roman"/>
          <w:sz w:val="28"/>
          <w:szCs w:val="28"/>
          <w:lang w:val="en-US"/>
        </w:rPr>
        <w:t xml:space="preserve">), 5 people (12%) have agreed in opinion that such actions "empty" in respect of information saturation, 3 people (7%) have shared that the forum is the first acquaintance to </w:t>
      </w:r>
      <w:r>
        <w:rPr>
          <w:rFonts w:ascii="Times New Roman" w:hAnsi="Times New Roman"/>
          <w:sz w:val="28"/>
          <w:szCs w:val="28"/>
          <w:lang w:val="en-US"/>
        </w:rPr>
        <w:t>GYA</w:t>
      </w:r>
      <w:r w:rsidRPr="0052335B">
        <w:rPr>
          <w:rFonts w:ascii="Times New Roman" w:hAnsi="Times New Roman"/>
          <w:sz w:val="28"/>
          <w:szCs w:val="28"/>
          <w:lang w:val="en-US"/>
        </w:rPr>
        <w:t>.</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lastRenderedPageBreak/>
        <w:t xml:space="preserve">Activists of the organizations have given the </w:t>
      </w:r>
      <w:r>
        <w:rPr>
          <w:rFonts w:ascii="Times New Roman" w:hAnsi="Times New Roman"/>
          <w:sz w:val="28"/>
          <w:szCs w:val="28"/>
          <w:lang w:val="en-US"/>
        </w:rPr>
        <w:t>evaluation</w:t>
      </w:r>
      <w:r w:rsidRPr="0052335B">
        <w:rPr>
          <w:rFonts w:ascii="Times New Roman" w:hAnsi="Times New Roman"/>
          <w:sz w:val="28"/>
          <w:szCs w:val="28"/>
          <w:lang w:val="en-US"/>
        </w:rPr>
        <w:t xml:space="preserve"> not only from the point of view of advantage of the obtained information, but also have ranged the directions, have specified in what sphere of activity this knowledge is useful</w:t>
      </w:r>
      <w:r>
        <w:rPr>
          <w:rFonts w:ascii="Times New Roman" w:hAnsi="Times New Roman"/>
          <w:sz w:val="28"/>
          <w:szCs w:val="28"/>
          <w:lang w:val="en-US"/>
        </w:rPr>
        <w:t xml:space="preserve"> for them</w:t>
      </w:r>
      <w:r w:rsidRPr="0052335B">
        <w:rPr>
          <w:rFonts w:ascii="Times New Roman" w:hAnsi="Times New Roman"/>
          <w:sz w:val="28"/>
          <w:szCs w:val="28"/>
          <w:lang w:val="en-US"/>
        </w:rPr>
        <w:t xml:space="preserve">. Most of all respondents consider that the knowledge acquired on the </w:t>
      </w:r>
      <w:r>
        <w:rPr>
          <w:rFonts w:ascii="Times New Roman" w:hAnsi="Times New Roman"/>
          <w:sz w:val="28"/>
          <w:szCs w:val="28"/>
          <w:lang w:val="en-US"/>
        </w:rPr>
        <w:t>GYA</w:t>
      </w:r>
      <w:r w:rsidRPr="0052335B">
        <w:rPr>
          <w:rFonts w:ascii="Times New Roman" w:hAnsi="Times New Roman"/>
          <w:sz w:val="28"/>
          <w:szCs w:val="28"/>
          <w:lang w:val="en-US"/>
        </w:rPr>
        <w:t xml:space="preserve"> projects is valuable to </w:t>
      </w:r>
      <w:r>
        <w:rPr>
          <w:rFonts w:ascii="Times New Roman" w:hAnsi="Times New Roman"/>
          <w:sz w:val="28"/>
          <w:szCs w:val="28"/>
          <w:lang w:val="en-US"/>
        </w:rPr>
        <w:t xml:space="preserve">the </w:t>
      </w:r>
      <w:r w:rsidRPr="0052335B">
        <w:rPr>
          <w:rFonts w:ascii="Times New Roman" w:hAnsi="Times New Roman"/>
          <w:sz w:val="28"/>
          <w:szCs w:val="28"/>
          <w:lang w:val="en-US"/>
        </w:rPr>
        <w:t>self-development and expansion of own erudition and education (64</w:t>
      </w:r>
      <w:proofErr w:type="gramStart"/>
      <w:r w:rsidRPr="0052335B">
        <w:rPr>
          <w:rFonts w:ascii="Times New Roman" w:hAnsi="Times New Roman"/>
          <w:sz w:val="28"/>
          <w:szCs w:val="28"/>
          <w:lang w:val="en-US"/>
        </w:rPr>
        <w:t>,2</w:t>
      </w:r>
      <w:proofErr w:type="gramEnd"/>
      <w:r w:rsidRPr="0052335B">
        <w:rPr>
          <w:rFonts w:ascii="Times New Roman" w:hAnsi="Times New Roman"/>
          <w:sz w:val="28"/>
          <w:szCs w:val="28"/>
          <w:lang w:val="en-US"/>
        </w:rPr>
        <w:t xml:space="preserve">%), and also as </w:t>
      </w:r>
      <w:r>
        <w:rPr>
          <w:rFonts w:ascii="Times New Roman" w:hAnsi="Times New Roman"/>
          <w:sz w:val="28"/>
          <w:szCs w:val="28"/>
          <w:lang w:val="en-US"/>
        </w:rPr>
        <w:t xml:space="preserve">the </w:t>
      </w:r>
      <w:r w:rsidRPr="0052335B">
        <w:rPr>
          <w:rFonts w:ascii="Times New Roman" w:hAnsi="Times New Roman"/>
          <w:sz w:val="28"/>
          <w:szCs w:val="28"/>
          <w:lang w:val="en-US"/>
        </w:rPr>
        <w:t>tools for public work (59,5%). At the same time, 26</w:t>
      </w:r>
      <w:proofErr w:type="gramStart"/>
      <w:r w:rsidRPr="0052335B">
        <w:rPr>
          <w:rFonts w:ascii="Times New Roman" w:hAnsi="Times New Roman"/>
          <w:sz w:val="28"/>
          <w:szCs w:val="28"/>
          <w:lang w:val="en-US"/>
        </w:rPr>
        <w:t>,3</w:t>
      </w:r>
      <w:proofErr w:type="gramEnd"/>
      <w:r w:rsidRPr="0052335B">
        <w:rPr>
          <w:rFonts w:ascii="Times New Roman" w:hAnsi="Times New Roman"/>
          <w:sz w:val="28"/>
          <w:szCs w:val="28"/>
          <w:lang w:val="en-US"/>
        </w:rPr>
        <w:t xml:space="preserve">% of participants of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poll don't see application of information broadcast on the </w:t>
      </w:r>
      <w:r>
        <w:rPr>
          <w:rFonts w:ascii="Times New Roman" w:hAnsi="Times New Roman"/>
          <w:sz w:val="28"/>
          <w:szCs w:val="28"/>
          <w:lang w:val="en-US"/>
        </w:rPr>
        <w:t>GYA</w:t>
      </w:r>
      <w:r w:rsidRPr="0052335B">
        <w:rPr>
          <w:rFonts w:ascii="Times New Roman" w:hAnsi="Times New Roman"/>
          <w:sz w:val="28"/>
          <w:szCs w:val="28"/>
          <w:lang w:val="en-US"/>
        </w:rPr>
        <w:t xml:space="preserve"> projects in the household sphere, consider that </w:t>
      </w:r>
      <w:r>
        <w:rPr>
          <w:rFonts w:ascii="Times New Roman" w:hAnsi="Times New Roman"/>
          <w:sz w:val="28"/>
          <w:szCs w:val="28"/>
          <w:lang w:val="en-US"/>
        </w:rPr>
        <w:t>it</w:t>
      </w:r>
      <w:r w:rsidRPr="0052335B">
        <w:rPr>
          <w:rFonts w:ascii="Times New Roman" w:hAnsi="Times New Roman"/>
          <w:sz w:val="28"/>
          <w:szCs w:val="28"/>
          <w:lang w:val="en-US"/>
        </w:rPr>
        <w:t xml:space="preserve"> isn't useful also in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family affairs (19%). </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 xml:space="preserve">It should be noted that for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respondents there are practically no directions causing indifference, lack of interest or they are rather small, as in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cases with the sphere of cultural and leisure technologies or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history and study of </w:t>
      </w:r>
      <w:r>
        <w:rPr>
          <w:rFonts w:ascii="Times New Roman" w:hAnsi="Times New Roman"/>
          <w:sz w:val="28"/>
          <w:szCs w:val="28"/>
          <w:lang w:val="en-US"/>
        </w:rPr>
        <w:t xml:space="preserve">the </w:t>
      </w:r>
      <w:r w:rsidRPr="0052335B">
        <w:rPr>
          <w:rFonts w:ascii="Times New Roman" w:hAnsi="Times New Roman"/>
          <w:sz w:val="28"/>
          <w:szCs w:val="28"/>
          <w:lang w:val="en-US"/>
        </w:rPr>
        <w:t>local lore (6 people (14,2%) have refused filling of these points). Most of respondents (25 people – 59</w:t>
      </w:r>
      <w:proofErr w:type="gramStart"/>
      <w:r w:rsidRPr="0052335B">
        <w:rPr>
          <w:rFonts w:ascii="Times New Roman" w:hAnsi="Times New Roman"/>
          <w:sz w:val="28"/>
          <w:szCs w:val="28"/>
          <w:lang w:val="en-US"/>
        </w:rPr>
        <w:t>,6</w:t>
      </w:r>
      <w:proofErr w:type="gramEnd"/>
      <w:r w:rsidRPr="0052335B">
        <w:rPr>
          <w:rFonts w:ascii="Times New Roman" w:hAnsi="Times New Roman"/>
          <w:sz w:val="28"/>
          <w:szCs w:val="28"/>
          <w:lang w:val="en-US"/>
        </w:rPr>
        <w:t>%) have enough highly appreciated need for training in the presented directions. The youth, language directions, and also cultural and leisure technologies and management of the organization became the most demanded of them; 2 people (4,8%) are sure that there is no possibility of training in their organization; the others (15 people – 35,6%) were at a loss at the choice of the answer.</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 xml:space="preserve">For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youth from among the Russian Germans who are present at the project, the possibility of receiving new knowledge, skills remains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key incentive of participation in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work of self-organization. Despite </w:t>
      </w:r>
      <w:r>
        <w:rPr>
          <w:rFonts w:ascii="Times New Roman" w:hAnsi="Times New Roman"/>
          <w:sz w:val="28"/>
          <w:szCs w:val="28"/>
          <w:lang w:val="en-US"/>
        </w:rPr>
        <w:t xml:space="preserve">a </w:t>
      </w:r>
      <w:r w:rsidRPr="0052335B">
        <w:rPr>
          <w:rFonts w:ascii="Times New Roman" w:hAnsi="Times New Roman"/>
          <w:sz w:val="28"/>
          <w:szCs w:val="28"/>
          <w:lang w:val="en-US"/>
        </w:rPr>
        <w:t xml:space="preserve">desire and readiness of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youth to be improved in </w:t>
      </w:r>
      <w:r>
        <w:rPr>
          <w:rFonts w:ascii="Times New Roman" w:hAnsi="Times New Roman"/>
          <w:sz w:val="28"/>
          <w:szCs w:val="28"/>
          <w:lang w:val="en-US"/>
        </w:rPr>
        <w:t xml:space="preserve">the </w:t>
      </w:r>
      <w:r w:rsidRPr="0052335B">
        <w:rPr>
          <w:rFonts w:ascii="Times New Roman" w:hAnsi="Times New Roman"/>
          <w:sz w:val="28"/>
          <w:szCs w:val="28"/>
          <w:lang w:val="en-US"/>
        </w:rPr>
        <w:t>language and youth work (59</w:t>
      </w:r>
      <w:proofErr w:type="gramStart"/>
      <w:r w:rsidRPr="0052335B">
        <w:rPr>
          <w:rFonts w:ascii="Times New Roman" w:hAnsi="Times New Roman"/>
          <w:sz w:val="28"/>
          <w:szCs w:val="28"/>
          <w:lang w:val="en-US"/>
        </w:rPr>
        <w:t>,6</w:t>
      </w:r>
      <w:proofErr w:type="gramEnd"/>
      <w:r w:rsidRPr="0052335B">
        <w:rPr>
          <w:rFonts w:ascii="Times New Roman" w:hAnsi="Times New Roman"/>
          <w:sz w:val="28"/>
          <w:szCs w:val="28"/>
          <w:lang w:val="en-US"/>
        </w:rPr>
        <w:t xml:space="preserve">%), the insufficient level of knowledge of other opportunities given by </w:t>
      </w:r>
      <w:r>
        <w:rPr>
          <w:rFonts w:ascii="Times New Roman" w:hAnsi="Times New Roman"/>
          <w:sz w:val="28"/>
          <w:szCs w:val="28"/>
          <w:lang w:val="en-US"/>
        </w:rPr>
        <w:t xml:space="preserve">the </w:t>
      </w:r>
      <w:r w:rsidRPr="0052335B">
        <w:rPr>
          <w:rFonts w:ascii="Times New Roman" w:hAnsi="Times New Roman"/>
          <w:sz w:val="28"/>
          <w:szCs w:val="28"/>
          <w:lang w:val="en-US"/>
        </w:rPr>
        <w:t>Self-organization of the Russian Germans is noted. So, only 35</w:t>
      </w:r>
      <w:proofErr w:type="gramStart"/>
      <w:r w:rsidRPr="0052335B">
        <w:rPr>
          <w:rFonts w:ascii="Times New Roman" w:hAnsi="Times New Roman"/>
          <w:sz w:val="28"/>
          <w:szCs w:val="28"/>
          <w:lang w:val="en-US"/>
        </w:rPr>
        <w:t>,7</w:t>
      </w:r>
      <w:proofErr w:type="gramEnd"/>
      <w:r w:rsidRPr="0052335B">
        <w:rPr>
          <w:rFonts w:ascii="Times New Roman" w:hAnsi="Times New Roman"/>
          <w:sz w:val="28"/>
          <w:szCs w:val="28"/>
          <w:lang w:val="en-US"/>
        </w:rPr>
        <w:t xml:space="preserve">% have in the affirmative designated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experience of participation of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youth clubs, youth organizations in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projects of the International union of German culture. </w:t>
      </w:r>
    </w:p>
    <w:p w:rsidR="004E240A" w:rsidRPr="0052335B" w:rsidRDefault="004E240A" w:rsidP="00C80E06">
      <w:pPr>
        <w:spacing w:after="0" w:line="240" w:lineRule="auto"/>
        <w:ind w:firstLine="709"/>
        <w:jc w:val="both"/>
        <w:rPr>
          <w:rFonts w:ascii="Times New Roman" w:hAnsi="Times New Roman"/>
          <w:sz w:val="28"/>
          <w:szCs w:val="28"/>
          <w:lang w:val="en-US"/>
        </w:rPr>
      </w:pPr>
      <w:r w:rsidRPr="0052335B">
        <w:rPr>
          <w:rFonts w:ascii="Times New Roman" w:hAnsi="Times New Roman"/>
          <w:sz w:val="28"/>
          <w:szCs w:val="28"/>
          <w:lang w:val="en-US"/>
        </w:rPr>
        <w:t xml:space="preserve">We will note that participating in </w:t>
      </w:r>
      <w:r>
        <w:rPr>
          <w:rFonts w:ascii="Times New Roman" w:hAnsi="Times New Roman"/>
          <w:sz w:val="28"/>
          <w:szCs w:val="28"/>
          <w:lang w:val="en-US"/>
        </w:rPr>
        <w:t>the different</w:t>
      </w:r>
      <w:r w:rsidRPr="0052335B">
        <w:rPr>
          <w:rFonts w:ascii="Times New Roman" w:hAnsi="Times New Roman"/>
          <w:sz w:val="28"/>
          <w:szCs w:val="28"/>
          <w:lang w:val="en-US"/>
        </w:rPr>
        <w:t xml:space="preserve"> national actions the youth actively makes efforts for revival of the national identity and preservation of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organizational unity. The subjective reasons which induce </w:t>
      </w:r>
      <w:r>
        <w:rPr>
          <w:rFonts w:ascii="Times New Roman" w:hAnsi="Times New Roman"/>
          <w:sz w:val="28"/>
          <w:szCs w:val="28"/>
          <w:lang w:val="en-US"/>
        </w:rPr>
        <w:t xml:space="preserve">the </w:t>
      </w:r>
      <w:r w:rsidRPr="0052335B">
        <w:rPr>
          <w:rFonts w:ascii="Times New Roman" w:hAnsi="Times New Roman"/>
          <w:sz w:val="28"/>
          <w:szCs w:val="28"/>
          <w:lang w:val="en-US"/>
        </w:rPr>
        <w:t xml:space="preserve">descendants of Germans are significant, many of which have been repressed, to choose the German identification and to remain citizens of the Russian Federation. </w:t>
      </w:r>
    </w:p>
    <w:p w:rsidR="004E240A" w:rsidRPr="0052335B" w:rsidRDefault="004E240A" w:rsidP="00C80E06">
      <w:pPr>
        <w:spacing w:after="0" w:line="240" w:lineRule="auto"/>
        <w:ind w:firstLine="709"/>
        <w:jc w:val="both"/>
        <w:rPr>
          <w:rFonts w:ascii="Times New Roman" w:hAnsi="Times New Roman"/>
          <w:sz w:val="28"/>
          <w:szCs w:val="28"/>
          <w:lang w:val="en-US"/>
        </w:rPr>
      </w:pPr>
    </w:p>
    <w:p w:rsidR="004E240A" w:rsidRDefault="004E240A" w:rsidP="00C80E06">
      <w:pPr>
        <w:spacing w:after="0" w:line="240" w:lineRule="auto"/>
        <w:jc w:val="center"/>
        <w:rPr>
          <w:rFonts w:ascii="Times New Roman" w:hAnsi="Times New Roman"/>
          <w:b/>
          <w:i/>
          <w:sz w:val="28"/>
          <w:szCs w:val="28"/>
        </w:rPr>
      </w:pPr>
      <w:proofErr w:type="spellStart"/>
      <w:r w:rsidRPr="00124C6C">
        <w:rPr>
          <w:rFonts w:ascii="Times New Roman" w:hAnsi="Times New Roman"/>
          <w:b/>
          <w:i/>
          <w:sz w:val="28"/>
          <w:szCs w:val="28"/>
        </w:rPr>
        <w:t>Literature</w:t>
      </w:r>
      <w:proofErr w:type="spellEnd"/>
      <w:r w:rsidRPr="00124C6C">
        <w:rPr>
          <w:rFonts w:ascii="Times New Roman" w:hAnsi="Times New Roman"/>
          <w:b/>
          <w:i/>
          <w:sz w:val="28"/>
          <w:szCs w:val="28"/>
        </w:rPr>
        <w:t xml:space="preserve"> </w:t>
      </w:r>
      <w:proofErr w:type="spellStart"/>
      <w:r w:rsidRPr="00124C6C">
        <w:rPr>
          <w:rFonts w:ascii="Times New Roman" w:hAnsi="Times New Roman"/>
          <w:b/>
          <w:i/>
          <w:sz w:val="28"/>
          <w:szCs w:val="28"/>
        </w:rPr>
        <w:t>and</w:t>
      </w:r>
      <w:proofErr w:type="spellEnd"/>
      <w:r w:rsidRPr="00124C6C">
        <w:rPr>
          <w:rFonts w:ascii="Times New Roman" w:hAnsi="Times New Roman"/>
          <w:b/>
          <w:i/>
          <w:sz w:val="28"/>
          <w:szCs w:val="28"/>
        </w:rPr>
        <w:t xml:space="preserve"> </w:t>
      </w:r>
      <w:r w:rsidRPr="00124C6C">
        <w:rPr>
          <w:rFonts w:ascii="Times New Roman" w:hAnsi="Times New Roman"/>
          <w:b/>
          <w:i/>
          <w:sz w:val="28"/>
          <w:szCs w:val="28"/>
          <w:lang w:val="en-US"/>
        </w:rPr>
        <w:t xml:space="preserve">the </w:t>
      </w:r>
      <w:proofErr w:type="spellStart"/>
      <w:r w:rsidRPr="00124C6C">
        <w:rPr>
          <w:rFonts w:ascii="Times New Roman" w:hAnsi="Times New Roman"/>
          <w:b/>
          <w:i/>
          <w:sz w:val="28"/>
          <w:szCs w:val="28"/>
        </w:rPr>
        <w:t>sources</w:t>
      </w:r>
      <w:proofErr w:type="spellEnd"/>
      <w:r w:rsidRPr="00124C6C">
        <w:rPr>
          <w:rFonts w:ascii="Times New Roman" w:hAnsi="Times New Roman"/>
          <w:b/>
          <w:i/>
          <w:sz w:val="28"/>
          <w:szCs w:val="28"/>
        </w:rPr>
        <w:t>:</w:t>
      </w:r>
    </w:p>
    <w:p w:rsidR="00C80E06" w:rsidRDefault="00C80E06" w:rsidP="00C80E06">
      <w:pPr>
        <w:spacing w:after="0" w:line="240" w:lineRule="auto"/>
        <w:ind w:firstLine="709"/>
        <w:jc w:val="center"/>
        <w:rPr>
          <w:rFonts w:ascii="Times New Roman" w:hAnsi="Times New Roman"/>
          <w:b/>
          <w:i/>
          <w:sz w:val="28"/>
          <w:szCs w:val="28"/>
        </w:rPr>
      </w:pPr>
    </w:p>
    <w:p w:rsidR="00C80E06" w:rsidRPr="006F7B14" w:rsidRDefault="00C80E06" w:rsidP="00C80E06">
      <w:pPr>
        <w:pStyle w:val="a3"/>
        <w:numPr>
          <w:ilvl w:val="0"/>
          <w:numId w:val="2"/>
        </w:numPr>
        <w:tabs>
          <w:tab w:val="left" w:pos="1134"/>
        </w:tabs>
        <w:spacing w:after="0" w:line="240" w:lineRule="auto"/>
        <w:ind w:left="0" w:firstLine="709"/>
        <w:jc w:val="both"/>
        <w:rPr>
          <w:rFonts w:ascii="Times New Roman" w:hAnsi="Times New Roman"/>
          <w:i/>
          <w:sz w:val="28"/>
          <w:szCs w:val="28"/>
        </w:rPr>
      </w:pPr>
      <w:r w:rsidRPr="006F7B14">
        <w:rPr>
          <w:rStyle w:val="hl"/>
          <w:rFonts w:ascii="Times New Roman" w:hAnsi="Times New Roman"/>
          <w:i/>
          <w:sz w:val="28"/>
          <w:szCs w:val="28"/>
        </w:rPr>
        <w:t>Малиновский,</w:t>
      </w:r>
      <w:r w:rsidRPr="006F7B14">
        <w:rPr>
          <w:rFonts w:ascii="Times New Roman" w:hAnsi="Times New Roman"/>
          <w:i/>
          <w:sz w:val="28"/>
          <w:szCs w:val="28"/>
        </w:rPr>
        <w:t xml:space="preserve"> Л. В. Немцы в России и на Алтае / Л. В. Малиновский. – Барнаул, 1995.</w:t>
      </w:r>
    </w:p>
    <w:p w:rsidR="00C80E06" w:rsidRPr="006F7B14" w:rsidRDefault="00C80E06" w:rsidP="00C80E06">
      <w:pPr>
        <w:pStyle w:val="a3"/>
        <w:numPr>
          <w:ilvl w:val="0"/>
          <w:numId w:val="2"/>
        </w:numPr>
        <w:tabs>
          <w:tab w:val="left" w:pos="1134"/>
        </w:tabs>
        <w:spacing w:after="0" w:line="240" w:lineRule="auto"/>
        <w:ind w:left="0" w:firstLine="709"/>
        <w:jc w:val="both"/>
        <w:rPr>
          <w:rFonts w:ascii="Times New Roman" w:eastAsia="Times New Roman" w:hAnsi="Times New Roman"/>
          <w:i/>
          <w:sz w:val="28"/>
          <w:szCs w:val="28"/>
          <w:lang w:eastAsia="ru-RU"/>
        </w:rPr>
      </w:pPr>
      <w:r w:rsidRPr="006F7B14">
        <w:rPr>
          <w:rFonts w:ascii="Times New Roman" w:eastAsia="Times New Roman" w:hAnsi="Times New Roman"/>
          <w:i/>
          <w:sz w:val="28"/>
          <w:szCs w:val="28"/>
          <w:lang w:eastAsia="ru-RU"/>
        </w:rPr>
        <w:t xml:space="preserve">Смирнова, Т. Б. Немецкое население Западной Сибири в конце XIX – начале XXI века: формирование и развитие </w:t>
      </w:r>
      <w:proofErr w:type="spellStart"/>
      <w:r w:rsidRPr="006F7B14">
        <w:rPr>
          <w:rFonts w:ascii="Times New Roman" w:eastAsia="Times New Roman" w:hAnsi="Times New Roman"/>
          <w:i/>
          <w:sz w:val="28"/>
          <w:szCs w:val="28"/>
          <w:lang w:eastAsia="ru-RU"/>
        </w:rPr>
        <w:t>диаспорной</w:t>
      </w:r>
      <w:proofErr w:type="spellEnd"/>
      <w:r w:rsidRPr="006F7B14">
        <w:rPr>
          <w:rFonts w:ascii="Times New Roman" w:eastAsia="Times New Roman" w:hAnsi="Times New Roman"/>
          <w:i/>
          <w:sz w:val="28"/>
          <w:szCs w:val="28"/>
          <w:lang w:eastAsia="ru-RU"/>
        </w:rPr>
        <w:t xml:space="preserve"> группы</w:t>
      </w:r>
      <w:proofErr w:type="gramStart"/>
      <w:r w:rsidRPr="006F7B14">
        <w:rPr>
          <w:rFonts w:ascii="Times New Roman" w:eastAsia="Times New Roman" w:hAnsi="Times New Roman"/>
          <w:i/>
          <w:sz w:val="28"/>
          <w:szCs w:val="28"/>
          <w:lang w:eastAsia="ru-RU"/>
        </w:rPr>
        <w:t xml:space="preserve"> :</w:t>
      </w:r>
      <w:proofErr w:type="gramEnd"/>
      <w:r w:rsidRPr="006F7B14">
        <w:rPr>
          <w:rFonts w:ascii="Times New Roman" w:eastAsia="Times New Roman" w:hAnsi="Times New Roman"/>
          <w:i/>
          <w:sz w:val="28"/>
          <w:szCs w:val="28"/>
          <w:lang w:eastAsia="ru-RU"/>
        </w:rPr>
        <w:t xml:space="preserve"> </w:t>
      </w:r>
      <w:proofErr w:type="spellStart"/>
      <w:r w:rsidRPr="006F7B14">
        <w:rPr>
          <w:rFonts w:ascii="Times New Roman" w:eastAsia="Times New Roman" w:hAnsi="Times New Roman"/>
          <w:i/>
          <w:sz w:val="28"/>
          <w:szCs w:val="28"/>
          <w:lang w:eastAsia="ru-RU"/>
        </w:rPr>
        <w:t>автореф</w:t>
      </w:r>
      <w:proofErr w:type="spellEnd"/>
      <w:r w:rsidRPr="006F7B14">
        <w:rPr>
          <w:rFonts w:ascii="Times New Roman" w:eastAsia="Times New Roman" w:hAnsi="Times New Roman"/>
          <w:i/>
          <w:sz w:val="28"/>
          <w:szCs w:val="28"/>
          <w:lang w:eastAsia="ru-RU"/>
        </w:rPr>
        <w:t>. … канд. ист. наук / Т. Б. Смирнова. – Омск, 2009.</w:t>
      </w:r>
    </w:p>
    <w:p w:rsidR="00C80E06" w:rsidRPr="006F7B14" w:rsidRDefault="00C80E06" w:rsidP="00C80E06">
      <w:pPr>
        <w:pStyle w:val="a3"/>
        <w:numPr>
          <w:ilvl w:val="0"/>
          <w:numId w:val="2"/>
        </w:numPr>
        <w:tabs>
          <w:tab w:val="left" w:pos="1134"/>
        </w:tabs>
        <w:spacing w:after="0" w:line="240" w:lineRule="auto"/>
        <w:ind w:left="0" w:firstLine="709"/>
        <w:jc w:val="both"/>
        <w:rPr>
          <w:rFonts w:ascii="Times New Roman" w:eastAsia="Times New Roman" w:hAnsi="Times New Roman"/>
          <w:i/>
          <w:sz w:val="28"/>
          <w:szCs w:val="28"/>
          <w:lang w:eastAsia="ru-RU"/>
        </w:rPr>
      </w:pPr>
      <w:proofErr w:type="spellStart"/>
      <w:r w:rsidRPr="006F7B14">
        <w:rPr>
          <w:rFonts w:ascii="Times New Roman" w:eastAsia="Times New Roman" w:hAnsi="Times New Roman"/>
          <w:i/>
          <w:sz w:val="28"/>
          <w:szCs w:val="28"/>
          <w:lang w:eastAsia="ru-RU"/>
        </w:rPr>
        <w:t>Бахарева</w:t>
      </w:r>
      <w:proofErr w:type="spellEnd"/>
      <w:r w:rsidRPr="006F7B14">
        <w:rPr>
          <w:rFonts w:ascii="Times New Roman" w:eastAsia="Times New Roman" w:hAnsi="Times New Roman"/>
          <w:i/>
          <w:sz w:val="28"/>
          <w:szCs w:val="28"/>
          <w:lang w:eastAsia="ru-RU"/>
        </w:rPr>
        <w:t xml:space="preserve">, О. Я. </w:t>
      </w:r>
      <w:r w:rsidRPr="006F7B14">
        <w:rPr>
          <w:rFonts w:ascii="Times New Roman" w:hAnsi="Times New Roman"/>
          <w:i/>
          <w:sz w:val="28"/>
          <w:szCs w:val="28"/>
        </w:rPr>
        <w:t>Немецкое городское население Оренбургской губернии</w:t>
      </w:r>
      <w:proofErr w:type="gramStart"/>
      <w:r w:rsidRPr="006F7B14">
        <w:rPr>
          <w:rFonts w:ascii="Times New Roman" w:eastAsia="Times New Roman" w:hAnsi="Times New Roman"/>
          <w:i/>
          <w:sz w:val="28"/>
          <w:szCs w:val="28"/>
          <w:lang w:eastAsia="ru-RU"/>
        </w:rPr>
        <w:t xml:space="preserve"> :</w:t>
      </w:r>
      <w:proofErr w:type="gramEnd"/>
      <w:r w:rsidRPr="006F7B14">
        <w:rPr>
          <w:rFonts w:ascii="Times New Roman" w:eastAsia="Times New Roman" w:hAnsi="Times New Roman"/>
          <w:i/>
          <w:sz w:val="28"/>
          <w:szCs w:val="28"/>
          <w:lang w:eastAsia="ru-RU"/>
        </w:rPr>
        <w:t xml:space="preserve"> </w:t>
      </w:r>
      <w:proofErr w:type="spellStart"/>
      <w:r w:rsidRPr="006F7B14">
        <w:rPr>
          <w:rFonts w:ascii="Times New Roman" w:eastAsia="Times New Roman" w:hAnsi="Times New Roman"/>
          <w:i/>
          <w:sz w:val="28"/>
          <w:szCs w:val="28"/>
          <w:lang w:eastAsia="ru-RU"/>
        </w:rPr>
        <w:t>автореф</w:t>
      </w:r>
      <w:proofErr w:type="spellEnd"/>
      <w:r w:rsidRPr="006F7B14">
        <w:rPr>
          <w:rFonts w:ascii="Times New Roman" w:eastAsia="Times New Roman" w:hAnsi="Times New Roman"/>
          <w:i/>
          <w:sz w:val="28"/>
          <w:szCs w:val="28"/>
          <w:lang w:eastAsia="ru-RU"/>
        </w:rPr>
        <w:t xml:space="preserve">. … канд. ист. наук / О. Я. </w:t>
      </w:r>
      <w:proofErr w:type="spellStart"/>
      <w:r w:rsidRPr="006F7B14">
        <w:rPr>
          <w:rFonts w:ascii="Times New Roman" w:eastAsia="Times New Roman" w:hAnsi="Times New Roman"/>
          <w:i/>
          <w:sz w:val="28"/>
          <w:szCs w:val="28"/>
          <w:lang w:eastAsia="ru-RU"/>
        </w:rPr>
        <w:t>Бахарева</w:t>
      </w:r>
      <w:proofErr w:type="spellEnd"/>
      <w:r w:rsidRPr="006F7B14">
        <w:rPr>
          <w:rFonts w:ascii="Times New Roman" w:eastAsia="Times New Roman" w:hAnsi="Times New Roman"/>
          <w:i/>
          <w:sz w:val="28"/>
          <w:szCs w:val="28"/>
          <w:lang w:eastAsia="ru-RU"/>
        </w:rPr>
        <w:t>. – Оренбург</w:t>
      </w:r>
      <w:r w:rsidRPr="006F7B14">
        <w:rPr>
          <w:rFonts w:ascii="Times New Roman" w:hAnsi="Times New Roman"/>
          <w:i/>
          <w:sz w:val="28"/>
          <w:szCs w:val="28"/>
        </w:rPr>
        <w:t xml:space="preserve">, </w:t>
      </w:r>
      <w:r w:rsidRPr="006F7B14">
        <w:rPr>
          <w:rFonts w:ascii="Times New Roman" w:eastAsia="Times New Roman" w:hAnsi="Times New Roman"/>
          <w:i/>
          <w:sz w:val="28"/>
          <w:szCs w:val="28"/>
          <w:lang w:eastAsia="ru-RU"/>
        </w:rPr>
        <w:t>2007 .</w:t>
      </w:r>
    </w:p>
    <w:p w:rsidR="00C80E06" w:rsidRPr="006F7B14" w:rsidRDefault="00C80E06" w:rsidP="00C80E06">
      <w:pPr>
        <w:numPr>
          <w:ilvl w:val="0"/>
          <w:numId w:val="2"/>
        </w:numPr>
        <w:tabs>
          <w:tab w:val="left" w:pos="1134"/>
        </w:tabs>
        <w:spacing w:after="0" w:line="240" w:lineRule="auto"/>
        <w:ind w:left="0" w:firstLine="709"/>
        <w:jc w:val="both"/>
        <w:rPr>
          <w:rFonts w:ascii="Times New Roman" w:eastAsia="Times New Roman" w:hAnsi="Times New Roman"/>
          <w:i/>
          <w:sz w:val="28"/>
          <w:szCs w:val="28"/>
          <w:lang w:eastAsia="ru-RU"/>
        </w:rPr>
      </w:pPr>
      <w:r w:rsidRPr="006F7B14">
        <w:rPr>
          <w:rFonts w:ascii="Times New Roman" w:eastAsia="Times New Roman" w:hAnsi="Times New Roman"/>
          <w:i/>
          <w:sz w:val="28"/>
          <w:szCs w:val="28"/>
          <w:lang w:eastAsia="ru-RU"/>
        </w:rPr>
        <w:t xml:space="preserve">Волкова, Т. П. Проблема депортации немцев в казахстанском научном </w:t>
      </w:r>
      <w:proofErr w:type="spellStart"/>
      <w:r w:rsidRPr="006F7B14">
        <w:rPr>
          <w:rFonts w:ascii="Times New Roman" w:eastAsia="Times New Roman" w:hAnsi="Times New Roman"/>
          <w:i/>
          <w:sz w:val="28"/>
          <w:szCs w:val="28"/>
          <w:lang w:eastAsia="ru-RU"/>
        </w:rPr>
        <w:t>дискурсе</w:t>
      </w:r>
      <w:proofErr w:type="spellEnd"/>
      <w:r w:rsidRPr="006F7B14">
        <w:rPr>
          <w:rFonts w:ascii="Times New Roman" w:eastAsia="Times New Roman" w:hAnsi="Times New Roman"/>
          <w:i/>
          <w:sz w:val="28"/>
          <w:szCs w:val="28"/>
          <w:lang w:eastAsia="ru-RU"/>
        </w:rPr>
        <w:t xml:space="preserve"> / Т. П. Волкова // Два с половиной века с Россией (к 250-летию начала массового переселения немцев в Россию)</w:t>
      </w:r>
      <w:proofErr w:type="gramStart"/>
      <w:r w:rsidRPr="006F7B14">
        <w:rPr>
          <w:rFonts w:ascii="Times New Roman" w:eastAsia="Times New Roman" w:hAnsi="Times New Roman"/>
          <w:i/>
          <w:sz w:val="28"/>
          <w:szCs w:val="28"/>
          <w:lang w:eastAsia="ru-RU"/>
        </w:rPr>
        <w:t xml:space="preserve"> :</w:t>
      </w:r>
      <w:proofErr w:type="gramEnd"/>
      <w:r w:rsidRPr="006F7B14">
        <w:rPr>
          <w:rFonts w:ascii="Times New Roman" w:eastAsia="Times New Roman" w:hAnsi="Times New Roman"/>
          <w:i/>
          <w:sz w:val="28"/>
          <w:szCs w:val="28"/>
          <w:lang w:eastAsia="ru-RU"/>
        </w:rPr>
        <w:t xml:space="preserve"> материалы 4-й </w:t>
      </w:r>
      <w:r w:rsidRPr="006F7B14">
        <w:rPr>
          <w:rFonts w:ascii="Times New Roman" w:eastAsia="Times New Roman" w:hAnsi="Times New Roman"/>
          <w:i/>
          <w:sz w:val="28"/>
          <w:szCs w:val="28"/>
          <w:lang w:eastAsia="ru-RU"/>
        </w:rPr>
        <w:lastRenderedPageBreak/>
        <w:t>международной научно-практической конференции. Москва, 24 – 27 августа 2012 г. – М.</w:t>
      </w:r>
      <w:proofErr w:type="gramStart"/>
      <w:r w:rsidRPr="006F7B14">
        <w:rPr>
          <w:rFonts w:ascii="Times New Roman" w:eastAsia="Times New Roman" w:hAnsi="Times New Roman"/>
          <w:i/>
          <w:sz w:val="28"/>
          <w:szCs w:val="28"/>
          <w:lang w:eastAsia="ru-RU"/>
        </w:rPr>
        <w:t xml:space="preserve"> :</w:t>
      </w:r>
      <w:proofErr w:type="gramEnd"/>
      <w:r w:rsidRPr="006F7B14">
        <w:rPr>
          <w:rFonts w:ascii="Times New Roman" w:eastAsia="Times New Roman" w:hAnsi="Times New Roman"/>
          <w:i/>
          <w:sz w:val="28"/>
          <w:szCs w:val="28"/>
          <w:lang w:eastAsia="ru-RU"/>
        </w:rPr>
        <w:t xml:space="preserve"> </w:t>
      </w:r>
      <w:proofErr w:type="spellStart"/>
      <w:r w:rsidRPr="006F7B14">
        <w:rPr>
          <w:rFonts w:ascii="Times New Roman" w:eastAsia="Times New Roman" w:hAnsi="Times New Roman"/>
          <w:i/>
          <w:sz w:val="28"/>
          <w:szCs w:val="28"/>
          <w:lang w:eastAsia="ru-RU"/>
        </w:rPr>
        <w:t>МСНК-пресс</w:t>
      </w:r>
      <w:proofErr w:type="spellEnd"/>
      <w:r w:rsidRPr="006F7B14">
        <w:rPr>
          <w:rFonts w:ascii="Times New Roman" w:eastAsia="Times New Roman" w:hAnsi="Times New Roman"/>
          <w:i/>
          <w:sz w:val="28"/>
          <w:szCs w:val="28"/>
          <w:lang w:eastAsia="ru-RU"/>
        </w:rPr>
        <w:t>, 2013. – С. 409 – 413.</w:t>
      </w:r>
    </w:p>
    <w:p w:rsidR="00C80E06" w:rsidRPr="006F7B14" w:rsidRDefault="00C80E06" w:rsidP="00C80E06">
      <w:pPr>
        <w:pStyle w:val="a5"/>
        <w:numPr>
          <w:ilvl w:val="0"/>
          <w:numId w:val="2"/>
        </w:numPr>
        <w:tabs>
          <w:tab w:val="left" w:pos="1134"/>
        </w:tabs>
        <w:spacing w:before="0" w:beforeAutospacing="0" w:after="0" w:afterAutospacing="0"/>
        <w:ind w:left="0" w:firstLine="709"/>
        <w:jc w:val="both"/>
        <w:rPr>
          <w:b/>
          <w:i/>
          <w:sz w:val="28"/>
          <w:szCs w:val="28"/>
        </w:rPr>
      </w:pPr>
      <w:proofErr w:type="spellStart"/>
      <w:r w:rsidRPr="006F7B14">
        <w:rPr>
          <w:i/>
          <w:sz w:val="28"/>
          <w:szCs w:val="28"/>
        </w:rPr>
        <w:t>Бетхер</w:t>
      </w:r>
      <w:proofErr w:type="spellEnd"/>
      <w:r w:rsidRPr="006F7B14">
        <w:rPr>
          <w:i/>
          <w:sz w:val="28"/>
          <w:szCs w:val="28"/>
        </w:rPr>
        <w:t xml:space="preserve">, А. Р. </w:t>
      </w:r>
      <w:r w:rsidRPr="006F7B14">
        <w:rPr>
          <w:rStyle w:val="a6"/>
          <w:b w:val="0"/>
          <w:i/>
          <w:sz w:val="28"/>
          <w:szCs w:val="28"/>
        </w:rPr>
        <w:t xml:space="preserve">Традиционное хозяйство немцев Западной Сибири в конце </w:t>
      </w:r>
      <w:r w:rsidRPr="006F7B14">
        <w:rPr>
          <w:rStyle w:val="a6"/>
          <w:b w:val="0"/>
          <w:i/>
          <w:sz w:val="28"/>
          <w:szCs w:val="28"/>
          <w:lang w:val="en-US"/>
        </w:rPr>
        <w:t>XIX</w:t>
      </w:r>
      <w:r w:rsidRPr="006F7B14">
        <w:rPr>
          <w:rStyle w:val="a6"/>
          <w:b w:val="0"/>
          <w:i/>
          <w:sz w:val="28"/>
          <w:szCs w:val="28"/>
        </w:rPr>
        <w:t xml:space="preserve"> первой трети </w:t>
      </w:r>
      <w:r w:rsidRPr="006F7B14">
        <w:rPr>
          <w:rStyle w:val="a6"/>
          <w:b w:val="0"/>
          <w:i/>
          <w:sz w:val="28"/>
          <w:szCs w:val="28"/>
          <w:lang w:val="en-US"/>
        </w:rPr>
        <w:t>XX</w:t>
      </w:r>
      <w:r w:rsidRPr="006F7B14">
        <w:rPr>
          <w:rStyle w:val="a6"/>
          <w:b w:val="0"/>
          <w:i/>
          <w:sz w:val="28"/>
          <w:szCs w:val="28"/>
        </w:rPr>
        <w:t xml:space="preserve"> вв.</w:t>
      </w:r>
      <w:proofErr w:type="gramStart"/>
      <w:r w:rsidRPr="006F7B14">
        <w:rPr>
          <w:rStyle w:val="a6"/>
          <w:b w:val="0"/>
          <w:i/>
          <w:sz w:val="28"/>
          <w:szCs w:val="28"/>
        </w:rPr>
        <w:t xml:space="preserve"> :</w:t>
      </w:r>
      <w:proofErr w:type="gramEnd"/>
      <w:r w:rsidRPr="006F7B14">
        <w:rPr>
          <w:rStyle w:val="a6"/>
          <w:b w:val="0"/>
          <w:i/>
          <w:sz w:val="28"/>
          <w:szCs w:val="28"/>
        </w:rPr>
        <w:t xml:space="preserve"> </w:t>
      </w:r>
      <w:proofErr w:type="spellStart"/>
      <w:r w:rsidRPr="006F7B14">
        <w:rPr>
          <w:i/>
          <w:sz w:val="28"/>
          <w:szCs w:val="28"/>
        </w:rPr>
        <w:t>автореф</w:t>
      </w:r>
      <w:proofErr w:type="spellEnd"/>
      <w:r w:rsidRPr="006F7B14">
        <w:rPr>
          <w:i/>
          <w:sz w:val="28"/>
          <w:szCs w:val="28"/>
        </w:rPr>
        <w:t xml:space="preserve">. … канд. ист. наук / А. Р. </w:t>
      </w:r>
      <w:proofErr w:type="spellStart"/>
      <w:r w:rsidRPr="006F7B14">
        <w:rPr>
          <w:i/>
          <w:sz w:val="28"/>
          <w:szCs w:val="28"/>
        </w:rPr>
        <w:t>Бетхер</w:t>
      </w:r>
      <w:proofErr w:type="spellEnd"/>
      <w:r w:rsidRPr="006F7B14">
        <w:rPr>
          <w:i/>
          <w:sz w:val="28"/>
          <w:szCs w:val="28"/>
        </w:rPr>
        <w:t>. – Омск, 2003.</w:t>
      </w:r>
    </w:p>
    <w:p w:rsidR="00C80E06" w:rsidRPr="006F7B14" w:rsidRDefault="00C80E06" w:rsidP="00C80E06">
      <w:pPr>
        <w:pStyle w:val="a3"/>
        <w:numPr>
          <w:ilvl w:val="0"/>
          <w:numId w:val="2"/>
        </w:numPr>
        <w:tabs>
          <w:tab w:val="left" w:pos="1134"/>
        </w:tabs>
        <w:spacing w:after="0" w:line="240" w:lineRule="auto"/>
        <w:ind w:left="0" w:firstLine="709"/>
        <w:jc w:val="both"/>
        <w:rPr>
          <w:rFonts w:ascii="Times New Roman" w:hAnsi="Times New Roman"/>
          <w:i/>
          <w:sz w:val="28"/>
          <w:szCs w:val="28"/>
        </w:rPr>
      </w:pPr>
      <w:r w:rsidRPr="006F7B14">
        <w:rPr>
          <w:rFonts w:ascii="Times New Roman" w:hAnsi="Times New Roman"/>
          <w:i/>
          <w:sz w:val="28"/>
          <w:szCs w:val="28"/>
        </w:rPr>
        <w:t>Толмачева, А. Ю. Миграционные процессы у российских немцев Оренбургской области</w:t>
      </w:r>
      <w:proofErr w:type="gramStart"/>
      <w:r w:rsidRPr="006F7B14">
        <w:rPr>
          <w:rFonts w:ascii="Times New Roman" w:hAnsi="Times New Roman"/>
          <w:i/>
          <w:sz w:val="28"/>
          <w:szCs w:val="28"/>
        </w:rPr>
        <w:t xml:space="preserve"> :</w:t>
      </w:r>
      <w:proofErr w:type="gramEnd"/>
      <w:r w:rsidRPr="006F7B14">
        <w:rPr>
          <w:rFonts w:ascii="Times New Roman" w:hAnsi="Times New Roman"/>
          <w:i/>
          <w:sz w:val="28"/>
          <w:szCs w:val="28"/>
        </w:rPr>
        <w:t xml:space="preserve"> </w:t>
      </w:r>
      <w:proofErr w:type="spellStart"/>
      <w:r w:rsidRPr="006F7B14">
        <w:rPr>
          <w:rFonts w:ascii="Times New Roman" w:hAnsi="Times New Roman"/>
          <w:i/>
          <w:sz w:val="28"/>
          <w:szCs w:val="28"/>
        </w:rPr>
        <w:t>дис</w:t>
      </w:r>
      <w:proofErr w:type="spellEnd"/>
      <w:r w:rsidRPr="006F7B14">
        <w:rPr>
          <w:rFonts w:ascii="Times New Roman" w:hAnsi="Times New Roman"/>
          <w:i/>
          <w:sz w:val="28"/>
          <w:szCs w:val="28"/>
        </w:rPr>
        <w:t xml:space="preserve">. ... канд. ист. наук / А. Ю. Толмачёва. – Москва, 2015. </w:t>
      </w:r>
    </w:p>
    <w:p w:rsidR="00C80E06" w:rsidRPr="006F7B14" w:rsidRDefault="00C80E06" w:rsidP="00C80E06">
      <w:pPr>
        <w:pStyle w:val="a3"/>
        <w:numPr>
          <w:ilvl w:val="0"/>
          <w:numId w:val="2"/>
        </w:numPr>
        <w:tabs>
          <w:tab w:val="left" w:pos="1134"/>
        </w:tabs>
        <w:spacing w:after="0" w:line="240" w:lineRule="auto"/>
        <w:ind w:left="0" w:firstLine="709"/>
        <w:jc w:val="both"/>
        <w:rPr>
          <w:rFonts w:ascii="Times New Roman" w:eastAsia="Times New Roman" w:hAnsi="Times New Roman"/>
          <w:bCs/>
          <w:i/>
          <w:kern w:val="36"/>
          <w:sz w:val="28"/>
          <w:szCs w:val="28"/>
          <w:lang w:eastAsia="ru-RU"/>
        </w:rPr>
      </w:pPr>
      <w:r w:rsidRPr="006F7B14">
        <w:rPr>
          <w:rFonts w:ascii="Times New Roman" w:eastAsia="Times New Roman" w:hAnsi="Times New Roman"/>
          <w:i/>
          <w:sz w:val="28"/>
          <w:szCs w:val="28"/>
          <w:lang w:eastAsia="ru-RU"/>
        </w:rPr>
        <w:t>Жуков,</w:t>
      </w:r>
      <w:r w:rsidRPr="006F7B14">
        <w:rPr>
          <w:rFonts w:ascii="Times New Roman" w:eastAsia="Times New Roman" w:hAnsi="Times New Roman"/>
          <w:bCs/>
          <w:i/>
          <w:sz w:val="28"/>
          <w:szCs w:val="28"/>
          <w:lang w:eastAsia="ru-RU"/>
        </w:rPr>
        <w:t xml:space="preserve"> </w:t>
      </w:r>
      <w:r w:rsidRPr="006F7B14">
        <w:rPr>
          <w:rFonts w:ascii="Times New Roman" w:eastAsia="Times New Roman" w:hAnsi="Times New Roman"/>
          <w:i/>
          <w:sz w:val="28"/>
          <w:szCs w:val="28"/>
          <w:lang w:eastAsia="ru-RU"/>
        </w:rPr>
        <w:t xml:space="preserve">А. В. </w:t>
      </w:r>
      <w:r w:rsidRPr="006F7B14">
        <w:rPr>
          <w:rFonts w:ascii="Times New Roman" w:eastAsia="Times New Roman" w:hAnsi="Times New Roman"/>
          <w:bCs/>
          <w:i/>
          <w:sz w:val="28"/>
          <w:szCs w:val="28"/>
          <w:lang w:eastAsia="ru-RU"/>
        </w:rPr>
        <w:t xml:space="preserve">Возрождение национальной культуры и процессы миграции среди немцев в Забайкальском крае / А. В. Жуков, </w:t>
      </w:r>
      <w:r w:rsidRPr="006F7B14">
        <w:rPr>
          <w:rFonts w:ascii="Times New Roman" w:eastAsia="Times New Roman" w:hAnsi="Times New Roman"/>
          <w:i/>
          <w:sz w:val="28"/>
          <w:szCs w:val="28"/>
          <w:lang w:eastAsia="ru-RU"/>
        </w:rPr>
        <w:t>А. А. Жукова, К. Е. Власова</w:t>
      </w:r>
      <w:r w:rsidRPr="006F7B14">
        <w:rPr>
          <w:rFonts w:ascii="Times New Roman" w:eastAsia="Times New Roman" w:hAnsi="Times New Roman"/>
          <w:bCs/>
          <w:i/>
          <w:sz w:val="28"/>
          <w:szCs w:val="28"/>
          <w:lang w:eastAsia="ru-RU"/>
        </w:rPr>
        <w:t xml:space="preserve"> </w:t>
      </w:r>
      <w:r w:rsidRPr="006F7B14">
        <w:rPr>
          <w:rFonts w:ascii="Times New Roman" w:eastAsia="Times New Roman" w:hAnsi="Times New Roman"/>
          <w:i/>
          <w:sz w:val="28"/>
          <w:szCs w:val="28"/>
          <w:lang w:eastAsia="ru-RU"/>
        </w:rPr>
        <w:t xml:space="preserve">// </w:t>
      </w:r>
      <w:r w:rsidRPr="006F7B14">
        <w:rPr>
          <w:rFonts w:ascii="Times New Roman" w:eastAsia="Times New Roman" w:hAnsi="Times New Roman"/>
          <w:bCs/>
          <w:i/>
          <w:kern w:val="36"/>
          <w:sz w:val="28"/>
          <w:szCs w:val="28"/>
          <w:lang w:eastAsia="ru-RU"/>
        </w:rPr>
        <w:t xml:space="preserve">Известия Иркутского государственного университета. – </w:t>
      </w:r>
      <w:r w:rsidRPr="006F7B14">
        <w:rPr>
          <w:rFonts w:ascii="Times New Roman" w:eastAsia="Times New Roman" w:hAnsi="Times New Roman"/>
          <w:i/>
          <w:sz w:val="28"/>
          <w:szCs w:val="28"/>
          <w:lang w:eastAsia="ru-RU"/>
        </w:rPr>
        <w:t xml:space="preserve">2015. – С. 87 – 97. </w:t>
      </w:r>
    </w:p>
    <w:p w:rsidR="00C80E06" w:rsidRPr="006F7B14" w:rsidRDefault="00C80E06" w:rsidP="00C80E06">
      <w:pPr>
        <w:pStyle w:val="a3"/>
        <w:numPr>
          <w:ilvl w:val="0"/>
          <w:numId w:val="2"/>
        </w:numPr>
        <w:tabs>
          <w:tab w:val="left" w:pos="1134"/>
        </w:tabs>
        <w:spacing w:after="0" w:line="240" w:lineRule="auto"/>
        <w:ind w:left="0" w:firstLine="709"/>
        <w:jc w:val="both"/>
        <w:rPr>
          <w:rFonts w:ascii="Times New Roman" w:hAnsi="Times New Roman"/>
          <w:i/>
          <w:sz w:val="28"/>
          <w:szCs w:val="28"/>
        </w:rPr>
      </w:pPr>
      <w:proofErr w:type="spellStart"/>
      <w:r w:rsidRPr="006F7B14">
        <w:rPr>
          <w:rFonts w:ascii="Times New Roman" w:eastAsia="Times New Roman" w:hAnsi="Times New Roman"/>
          <w:i/>
          <w:sz w:val="28"/>
          <w:szCs w:val="28"/>
          <w:lang w:eastAsia="ru-RU"/>
        </w:rPr>
        <w:t>Дульзон</w:t>
      </w:r>
      <w:proofErr w:type="spellEnd"/>
      <w:r w:rsidRPr="006F7B14">
        <w:rPr>
          <w:rFonts w:ascii="Times New Roman" w:eastAsia="Times New Roman" w:hAnsi="Times New Roman"/>
          <w:i/>
          <w:sz w:val="28"/>
          <w:szCs w:val="28"/>
          <w:lang w:eastAsia="ru-RU"/>
        </w:rPr>
        <w:t xml:space="preserve">, А. А. Российские немцы: прошлое, настоящее и будущее / А.А. </w:t>
      </w:r>
      <w:proofErr w:type="spellStart"/>
      <w:r w:rsidRPr="006F7B14">
        <w:rPr>
          <w:rFonts w:ascii="Times New Roman" w:eastAsia="Times New Roman" w:hAnsi="Times New Roman"/>
          <w:i/>
          <w:sz w:val="28"/>
          <w:szCs w:val="28"/>
          <w:lang w:eastAsia="ru-RU"/>
        </w:rPr>
        <w:t>Дульзон</w:t>
      </w:r>
      <w:proofErr w:type="spellEnd"/>
      <w:r w:rsidRPr="006F7B14">
        <w:rPr>
          <w:rFonts w:ascii="Times New Roman" w:eastAsia="Times New Roman" w:hAnsi="Times New Roman"/>
          <w:i/>
          <w:sz w:val="28"/>
          <w:szCs w:val="28"/>
          <w:lang w:eastAsia="ru-RU"/>
        </w:rPr>
        <w:t>. – Томск: Изд-во Том</w:t>
      </w:r>
      <w:proofErr w:type="gramStart"/>
      <w:r w:rsidRPr="006F7B14">
        <w:rPr>
          <w:rFonts w:ascii="Times New Roman" w:eastAsia="Times New Roman" w:hAnsi="Times New Roman"/>
          <w:i/>
          <w:sz w:val="28"/>
          <w:szCs w:val="28"/>
          <w:lang w:eastAsia="ru-RU"/>
        </w:rPr>
        <w:t>.</w:t>
      </w:r>
      <w:proofErr w:type="gramEnd"/>
      <w:r w:rsidRPr="006F7B14">
        <w:rPr>
          <w:rFonts w:ascii="Times New Roman" w:eastAsia="Times New Roman" w:hAnsi="Times New Roman"/>
          <w:i/>
          <w:sz w:val="28"/>
          <w:szCs w:val="28"/>
          <w:lang w:eastAsia="ru-RU"/>
        </w:rPr>
        <w:t xml:space="preserve"> </w:t>
      </w:r>
      <w:proofErr w:type="spellStart"/>
      <w:proofErr w:type="gramStart"/>
      <w:r w:rsidRPr="006F7B14">
        <w:rPr>
          <w:rFonts w:ascii="Times New Roman" w:eastAsia="Times New Roman" w:hAnsi="Times New Roman"/>
          <w:i/>
          <w:sz w:val="28"/>
          <w:szCs w:val="28"/>
          <w:lang w:eastAsia="ru-RU"/>
        </w:rPr>
        <w:t>п</w:t>
      </w:r>
      <w:proofErr w:type="gramEnd"/>
      <w:r w:rsidRPr="006F7B14">
        <w:rPr>
          <w:rFonts w:ascii="Times New Roman" w:eastAsia="Times New Roman" w:hAnsi="Times New Roman"/>
          <w:i/>
          <w:sz w:val="28"/>
          <w:szCs w:val="28"/>
          <w:lang w:eastAsia="ru-RU"/>
        </w:rPr>
        <w:t>олитехн</w:t>
      </w:r>
      <w:proofErr w:type="spellEnd"/>
      <w:r w:rsidRPr="006F7B14">
        <w:rPr>
          <w:rFonts w:ascii="Times New Roman" w:eastAsia="Times New Roman" w:hAnsi="Times New Roman"/>
          <w:i/>
          <w:sz w:val="28"/>
          <w:szCs w:val="28"/>
          <w:lang w:eastAsia="ru-RU"/>
        </w:rPr>
        <w:t>. ун-та, 2012. – 87 с.</w:t>
      </w:r>
    </w:p>
    <w:p w:rsidR="00C80E06" w:rsidRPr="006F7B14" w:rsidRDefault="00C80E06" w:rsidP="00C80E06">
      <w:pPr>
        <w:numPr>
          <w:ilvl w:val="0"/>
          <w:numId w:val="2"/>
        </w:numPr>
        <w:tabs>
          <w:tab w:val="left" w:pos="1134"/>
        </w:tabs>
        <w:autoSpaceDE w:val="0"/>
        <w:autoSpaceDN w:val="0"/>
        <w:adjustRightInd w:val="0"/>
        <w:spacing w:after="0" w:line="240" w:lineRule="auto"/>
        <w:ind w:left="0" w:firstLine="709"/>
        <w:jc w:val="both"/>
        <w:rPr>
          <w:rFonts w:ascii="Times New Roman" w:eastAsia="TimesNewRoman" w:hAnsi="Times New Roman"/>
          <w:i/>
          <w:sz w:val="28"/>
          <w:szCs w:val="28"/>
        </w:rPr>
      </w:pPr>
      <w:r w:rsidRPr="006F7B14">
        <w:rPr>
          <w:rFonts w:ascii="Times New Roman" w:eastAsia="Times New Roman" w:hAnsi="Times New Roman"/>
          <w:i/>
          <w:sz w:val="28"/>
          <w:szCs w:val="28"/>
          <w:lang w:eastAsia="ru-RU"/>
        </w:rPr>
        <w:t xml:space="preserve">Официальная страница Международной ассоциации исследователей истории </w:t>
      </w:r>
      <w:proofErr w:type="spellStart"/>
      <w:r w:rsidRPr="006F7B14">
        <w:rPr>
          <w:rFonts w:ascii="Times New Roman" w:eastAsia="Times New Roman" w:hAnsi="Times New Roman"/>
          <w:i/>
          <w:sz w:val="28"/>
          <w:szCs w:val="28"/>
          <w:lang w:eastAsia="ru-RU"/>
        </w:rPr>
        <w:t>н</w:t>
      </w:r>
      <w:proofErr w:type="spellEnd"/>
      <w:r w:rsidRPr="006F7B14">
        <w:rPr>
          <w:rFonts w:ascii="Times New Roman" w:eastAsia="Times New Roman" w:hAnsi="Times New Roman"/>
          <w:i/>
          <w:sz w:val="28"/>
          <w:szCs w:val="28"/>
          <w:lang w:eastAsia="ru-RU"/>
        </w:rPr>
        <w:t xml:space="preserve"> культуры российских немцев (МАИИКРН) </w:t>
      </w:r>
      <w:r w:rsidRPr="006F7B14">
        <w:rPr>
          <w:rFonts w:ascii="Times New Roman" w:eastAsia="TimesNewRoman" w:hAnsi="Times New Roman"/>
          <w:i/>
          <w:sz w:val="28"/>
          <w:szCs w:val="28"/>
        </w:rPr>
        <w:t xml:space="preserve">[Электронный ресурс]. </w:t>
      </w:r>
      <w:r w:rsidRPr="006F7B14">
        <w:rPr>
          <w:rFonts w:ascii="Times New Roman" w:eastAsia="Times New Roman" w:hAnsi="Times New Roman"/>
          <w:i/>
          <w:sz w:val="28"/>
          <w:szCs w:val="28"/>
          <w:lang w:eastAsia="ru-RU"/>
        </w:rPr>
        <w:t xml:space="preserve">–.– </w:t>
      </w:r>
      <w:hyperlink r:id="rId5" w:history="1">
        <w:r w:rsidRPr="006F7B14">
          <w:rPr>
            <w:rStyle w:val="a4"/>
            <w:rFonts w:ascii="Times New Roman" w:eastAsia="Times New Roman" w:hAnsi="Times New Roman"/>
            <w:i/>
            <w:color w:val="000000"/>
            <w:sz w:val="28"/>
            <w:szCs w:val="28"/>
            <w:lang w:eastAsia="ru-RU"/>
          </w:rPr>
          <w:t>http://rusdeutsch.ru/?menu=13&amp;IeveI2=&amp;z=I</w:t>
        </w:r>
      </w:hyperlink>
      <w:r w:rsidRPr="006F7B14">
        <w:rPr>
          <w:rFonts w:ascii="Times New Roman" w:eastAsia="Times New Roman" w:hAnsi="Times New Roman"/>
          <w:i/>
          <w:sz w:val="28"/>
          <w:szCs w:val="28"/>
          <w:lang w:eastAsia="ru-RU"/>
        </w:rPr>
        <w:t xml:space="preserve"> </w:t>
      </w:r>
      <w:r w:rsidRPr="006F7B14">
        <w:rPr>
          <w:rFonts w:ascii="Times New Roman" w:hAnsi="Times New Roman"/>
          <w:i/>
          <w:color w:val="000000"/>
          <w:sz w:val="28"/>
          <w:szCs w:val="28"/>
        </w:rPr>
        <w:t>(дата обращения: 19.01.2016).</w:t>
      </w:r>
    </w:p>
    <w:p w:rsidR="00C80E06" w:rsidRPr="006F7B14" w:rsidRDefault="00C80E06" w:rsidP="00C80E06">
      <w:pPr>
        <w:numPr>
          <w:ilvl w:val="0"/>
          <w:numId w:val="2"/>
        </w:numPr>
        <w:tabs>
          <w:tab w:val="left" w:pos="1134"/>
        </w:tabs>
        <w:autoSpaceDE w:val="0"/>
        <w:autoSpaceDN w:val="0"/>
        <w:adjustRightInd w:val="0"/>
        <w:spacing w:after="0" w:line="240" w:lineRule="auto"/>
        <w:ind w:left="0" w:firstLine="709"/>
        <w:jc w:val="both"/>
        <w:rPr>
          <w:rFonts w:ascii="Times New Roman" w:eastAsia="TimesNewRoman" w:hAnsi="Times New Roman"/>
          <w:i/>
          <w:sz w:val="28"/>
          <w:szCs w:val="28"/>
        </w:rPr>
      </w:pPr>
      <w:r w:rsidRPr="006F7B14">
        <w:rPr>
          <w:rFonts w:ascii="Times New Roman" w:eastAsia="Times New Roman" w:hAnsi="Times New Roman"/>
          <w:i/>
          <w:sz w:val="28"/>
          <w:szCs w:val="28"/>
          <w:lang w:eastAsia="ru-RU"/>
        </w:rPr>
        <w:t xml:space="preserve">Официальный сайт Германского исторического института в Москве </w:t>
      </w:r>
      <w:r w:rsidRPr="006F7B14">
        <w:rPr>
          <w:rFonts w:ascii="Times New Roman" w:eastAsia="TimesNewRoman" w:hAnsi="Times New Roman"/>
          <w:i/>
          <w:sz w:val="28"/>
          <w:szCs w:val="28"/>
        </w:rPr>
        <w:t>[Электронный ресурс]</w:t>
      </w:r>
      <w:r w:rsidRPr="006F7B14">
        <w:rPr>
          <w:rFonts w:ascii="Times New Roman" w:eastAsia="Times New Roman" w:hAnsi="Times New Roman"/>
          <w:i/>
          <w:sz w:val="28"/>
          <w:szCs w:val="28"/>
          <w:lang w:eastAsia="ru-RU"/>
        </w:rPr>
        <w:t xml:space="preserve">. –.– http://www.dhi-moskau.org/index.html; Официальный сайт Института культуры и истории немцев в Северо-Восточной Европе. </w:t>
      </w:r>
      <w:proofErr w:type="gramStart"/>
      <w:r w:rsidRPr="006F7B14">
        <w:rPr>
          <w:rFonts w:ascii="Times New Roman" w:eastAsia="TimesNewRoman" w:hAnsi="Times New Roman"/>
          <w:i/>
          <w:sz w:val="28"/>
          <w:szCs w:val="28"/>
        </w:rPr>
        <w:t xml:space="preserve">[Электронный ресурс]. </w:t>
      </w:r>
      <w:r w:rsidRPr="006F7B14">
        <w:rPr>
          <w:rFonts w:ascii="Times New Roman" w:eastAsia="Times New Roman" w:hAnsi="Times New Roman"/>
          <w:i/>
          <w:sz w:val="28"/>
          <w:szCs w:val="28"/>
          <w:lang w:eastAsia="ru-RU"/>
        </w:rPr>
        <w:t xml:space="preserve">–.– </w:t>
      </w:r>
      <w:hyperlink r:id="rId6" w:history="1">
        <w:r w:rsidRPr="006F7B14">
          <w:rPr>
            <w:rStyle w:val="a4"/>
            <w:rFonts w:ascii="Times New Roman" w:eastAsia="Times New Roman" w:hAnsi="Times New Roman"/>
            <w:i/>
            <w:sz w:val="28"/>
            <w:szCs w:val="28"/>
            <w:lang w:eastAsia="ru-RU"/>
          </w:rPr>
          <w:t>http://www.ikgn.de/h</w:t>
        </w:r>
        <w:r w:rsidRPr="006F7B14">
          <w:rPr>
            <w:rStyle w:val="a4"/>
            <w:rFonts w:ascii="Times New Roman" w:eastAsia="Times New Roman" w:hAnsi="Times New Roman"/>
            <w:i/>
            <w:sz w:val="28"/>
            <w:szCs w:val="28"/>
            <w:lang w:eastAsia="ru-RU"/>
          </w:rPr>
          <w:t>o</w:t>
        </w:r>
        <w:r w:rsidRPr="006F7B14">
          <w:rPr>
            <w:rStyle w:val="a4"/>
            <w:rFonts w:ascii="Times New Roman" w:eastAsia="Times New Roman" w:hAnsi="Times New Roman"/>
            <w:i/>
            <w:sz w:val="28"/>
            <w:szCs w:val="28"/>
            <w:lang w:eastAsia="ru-RU"/>
          </w:rPr>
          <w:t>me.kontakt.htm</w:t>
        </w:r>
      </w:hyperlink>
      <w:r w:rsidRPr="006F7B14">
        <w:rPr>
          <w:rFonts w:ascii="Times New Roman" w:eastAsia="Times New Roman" w:hAnsi="Times New Roman"/>
          <w:i/>
          <w:sz w:val="28"/>
          <w:szCs w:val="28"/>
          <w:lang w:eastAsia="ru-RU"/>
        </w:rPr>
        <w:t xml:space="preserve">] </w:t>
      </w:r>
      <w:r w:rsidRPr="006F7B14">
        <w:rPr>
          <w:rFonts w:ascii="Times New Roman" w:hAnsi="Times New Roman"/>
          <w:i/>
          <w:color w:val="000000"/>
          <w:sz w:val="28"/>
          <w:szCs w:val="28"/>
        </w:rPr>
        <w:t>(дата обращения: 19.01.2016).</w:t>
      </w:r>
      <w:proofErr w:type="gramEnd"/>
    </w:p>
    <w:p w:rsidR="00C80E06" w:rsidRPr="006F7B14" w:rsidRDefault="00C80E06" w:rsidP="00C80E06">
      <w:pPr>
        <w:pStyle w:val="a3"/>
        <w:numPr>
          <w:ilvl w:val="0"/>
          <w:numId w:val="2"/>
        </w:numPr>
        <w:tabs>
          <w:tab w:val="left" w:pos="1134"/>
        </w:tabs>
        <w:spacing w:after="0" w:line="240" w:lineRule="auto"/>
        <w:ind w:left="0" w:firstLine="709"/>
        <w:jc w:val="both"/>
        <w:rPr>
          <w:rFonts w:ascii="Times New Roman" w:eastAsia="Times New Roman" w:hAnsi="Times New Roman"/>
          <w:i/>
          <w:sz w:val="28"/>
          <w:szCs w:val="28"/>
          <w:lang w:eastAsia="ru-RU"/>
        </w:rPr>
      </w:pPr>
      <w:r w:rsidRPr="006F7B14">
        <w:rPr>
          <w:rFonts w:ascii="Times New Roman" w:eastAsia="Times New Roman" w:hAnsi="Times New Roman"/>
          <w:i/>
          <w:sz w:val="28"/>
          <w:szCs w:val="28"/>
          <w:lang w:eastAsia="ru-RU"/>
        </w:rPr>
        <w:t xml:space="preserve"> Нам, И. В. Лютеранская община Томска в 1920-е годы / И. В. Нам // Два с половиной века с Россией (к 250-летию начала массового переселения немцев в Россию)</w:t>
      </w:r>
      <w:proofErr w:type="gramStart"/>
      <w:r w:rsidRPr="006F7B14">
        <w:rPr>
          <w:rFonts w:ascii="Times New Roman" w:eastAsia="Times New Roman" w:hAnsi="Times New Roman"/>
          <w:i/>
          <w:sz w:val="28"/>
          <w:szCs w:val="28"/>
          <w:lang w:eastAsia="ru-RU"/>
        </w:rPr>
        <w:t xml:space="preserve"> :</w:t>
      </w:r>
      <w:proofErr w:type="gramEnd"/>
      <w:r w:rsidRPr="006F7B14">
        <w:rPr>
          <w:rFonts w:ascii="Times New Roman" w:eastAsia="Times New Roman" w:hAnsi="Times New Roman"/>
          <w:i/>
          <w:sz w:val="28"/>
          <w:szCs w:val="28"/>
          <w:lang w:eastAsia="ru-RU"/>
        </w:rPr>
        <w:t xml:space="preserve"> материалы 4-й международной научно-практической конференции. – Москва, 24 – 27 августа 2012 г. – М.</w:t>
      </w:r>
      <w:proofErr w:type="gramStart"/>
      <w:r w:rsidRPr="006F7B14">
        <w:rPr>
          <w:rFonts w:ascii="Times New Roman" w:eastAsia="Times New Roman" w:hAnsi="Times New Roman"/>
          <w:i/>
          <w:sz w:val="28"/>
          <w:szCs w:val="28"/>
          <w:lang w:eastAsia="ru-RU"/>
        </w:rPr>
        <w:t xml:space="preserve"> :</w:t>
      </w:r>
      <w:proofErr w:type="gramEnd"/>
      <w:r w:rsidRPr="006F7B14">
        <w:rPr>
          <w:rFonts w:ascii="Times New Roman" w:eastAsia="Times New Roman" w:hAnsi="Times New Roman"/>
          <w:i/>
          <w:sz w:val="28"/>
          <w:szCs w:val="28"/>
          <w:lang w:eastAsia="ru-RU"/>
        </w:rPr>
        <w:t xml:space="preserve"> </w:t>
      </w:r>
      <w:proofErr w:type="spellStart"/>
      <w:r w:rsidRPr="006F7B14">
        <w:rPr>
          <w:rFonts w:ascii="Times New Roman" w:eastAsia="Times New Roman" w:hAnsi="Times New Roman"/>
          <w:i/>
          <w:sz w:val="28"/>
          <w:szCs w:val="28"/>
          <w:lang w:eastAsia="ru-RU"/>
        </w:rPr>
        <w:t>МСНК-пресс</w:t>
      </w:r>
      <w:proofErr w:type="spellEnd"/>
      <w:r w:rsidRPr="006F7B14">
        <w:rPr>
          <w:rFonts w:ascii="Times New Roman" w:eastAsia="Times New Roman" w:hAnsi="Times New Roman"/>
          <w:i/>
          <w:sz w:val="28"/>
          <w:szCs w:val="28"/>
          <w:lang w:eastAsia="ru-RU"/>
        </w:rPr>
        <w:t>, 2013. – С. 385 – 390.</w:t>
      </w:r>
    </w:p>
    <w:p w:rsidR="00C80E06" w:rsidRPr="006F7B14" w:rsidRDefault="00C80E06" w:rsidP="00C80E06">
      <w:pPr>
        <w:pStyle w:val="a3"/>
        <w:numPr>
          <w:ilvl w:val="0"/>
          <w:numId w:val="2"/>
        </w:numPr>
        <w:tabs>
          <w:tab w:val="left" w:pos="1134"/>
        </w:tabs>
        <w:spacing w:after="0" w:line="240" w:lineRule="auto"/>
        <w:ind w:left="0" w:firstLine="709"/>
        <w:jc w:val="both"/>
        <w:rPr>
          <w:rFonts w:ascii="Times New Roman" w:eastAsia="Times New Roman" w:hAnsi="Times New Roman"/>
          <w:i/>
          <w:sz w:val="28"/>
          <w:szCs w:val="28"/>
          <w:lang w:eastAsia="ru-RU"/>
        </w:rPr>
      </w:pPr>
      <w:r w:rsidRPr="006F7B14">
        <w:rPr>
          <w:rFonts w:ascii="Times New Roman" w:hAnsi="Times New Roman"/>
          <w:i/>
          <w:sz w:val="28"/>
          <w:szCs w:val="28"/>
        </w:rPr>
        <w:t xml:space="preserve">Немцы России: населенные пункты и места поселения: энциклопедический словарь / сост. В.Ф. </w:t>
      </w:r>
      <w:proofErr w:type="spellStart"/>
      <w:r w:rsidRPr="006F7B14">
        <w:rPr>
          <w:rFonts w:ascii="Times New Roman" w:hAnsi="Times New Roman"/>
          <w:i/>
          <w:sz w:val="28"/>
          <w:szCs w:val="28"/>
        </w:rPr>
        <w:t>Дизендорф</w:t>
      </w:r>
      <w:proofErr w:type="spellEnd"/>
      <w:r w:rsidRPr="006F7B14">
        <w:rPr>
          <w:rFonts w:ascii="Times New Roman" w:hAnsi="Times New Roman"/>
          <w:i/>
          <w:sz w:val="28"/>
          <w:szCs w:val="28"/>
        </w:rPr>
        <w:t>. – М., 2006.</w:t>
      </w:r>
    </w:p>
    <w:p w:rsidR="00C80E06" w:rsidRPr="006F7B14" w:rsidRDefault="00C80E06" w:rsidP="00C80E06">
      <w:pPr>
        <w:numPr>
          <w:ilvl w:val="0"/>
          <w:numId w:val="2"/>
        </w:numPr>
        <w:tabs>
          <w:tab w:val="left" w:pos="1134"/>
        </w:tabs>
        <w:autoSpaceDE w:val="0"/>
        <w:autoSpaceDN w:val="0"/>
        <w:adjustRightInd w:val="0"/>
        <w:spacing w:after="0" w:line="240" w:lineRule="auto"/>
        <w:ind w:left="0" w:firstLine="709"/>
        <w:jc w:val="both"/>
        <w:rPr>
          <w:rFonts w:ascii="Times New Roman" w:eastAsia="TimesNewRoman" w:hAnsi="Times New Roman"/>
          <w:i/>
          <w:sz w:val="28"/>
          <w:szCs w:val="28"/>
        </w:rPr>
      </w:pPr>
      <w:r w:rsidRPr="006F7B14">
        <w:rPr>
          <w:rFonts w:ascii="Times New Roman" w:eastAsia="TimesNewRoman" w:hAnsi="Times New Roman"/>
          <w:i/>
          <w:sz w:val="28"/>
          <w:szCs w:val="28"/>
        </w:rPr>
        <w:t xml:space="preserve">История немцев в России [Электронный ресурс] // </w:t>
      </w:r>
      <w:proofErr w:type="spellStart"/>
      <w:r w:rsidRPr="006F7B14">
        <w:rPr>
          <w:rFonts w:ascii="Times New Roman" w:eastAsia="TimesNewRoman" w:hAnsi="Times New Roman"/>
          <w:i/>
          <w:sz w:val="28"/>
          <w:szCs w:val="28"/>
        </w:rPr>
        <w:t>Rusdeutsch</w:t>
      </w:r>
      <w:proofErr w:type="spellEnd"/>
      <w:proofErr w:type="gramStart"/>
      <w:r w:rsidRPr="006F7B14">
        <w:rPr>
          <w:rFonts w:ascii="Times New Roman" w:eastAsia="TimesNewRoman" w:hAnsi="Times New Roman"/>
          <w:i/>
          <w:sz w:val="28"/>
          <w:szCs w:val="28"/>
        </w:rPr>
        <w:t xml:space="preserve"> :</w:t>
      </w:r>
      <w:proofErr w:type="gramEnd"/>
      <w:r w:rsidRPr="006F7B14">
        <w:rPr>
          <w:rFonts w:ascii="Times New Roman" w:eastAsia="TimesNewRoman" w:hAnsi="Times New Roman"/>
          <w:i/>
          <w:sz w:val="28"/>
          <w:szCs w:val="28"/>
        </w:rPr>
        <w:t xml:space="preserve"> </w:t>
      </w:r>
      <w:proofErr w:type="spellStart"/>
      <w:r w:rsidRPr="006F7B14">
        <w:rPr>
          <w:rFonts w:ascii="Times New Roman" w:eastAsia="TimesNewRoman" w:hAnsi="Times New Roman"/>
          <w:i/>
          <w:sz w:val="28"/>
          <w:szCs w:val="28"/>
        </w:rPr>
        <w:t>информ</w:t>
      </w:r>
      <w:proofErr w:type="spellEnd"/>
      <w:r w:rsidRPr="006F7B14">
        <w:rPr>
          <w:rFonts w:ascii="Times New Roman" w:eastAsia="TimesNewRoman" w:hAnsi="Times New Roman"/>
          <w:i/>
          <w:sz w:val="28"/>
          <w:szCs w:val="28"/>
        </w:rPr>
        <w:t xml:space="preserve">. портал немцев в России. – URL: </w:t>
      </w:r>
      <w:hyperlink r:id="rId7" w:history="1">
        <w:r w:rsidRPr="006F7B14">
          <w:rPr>
            <w:rStyle w:val="a4"/>
            <w:rFonts w:ascii="Times New Roman" w:eastAsia="TimesNewRoman" w:hAnsi="Times New Roman"/>
            <w:i/>
            <w:sz w:val="28"/>
            <w:szCs w:val="28"/>
          </w:rPr>
          <w:t>http://www.rusdeutsch.ru/?hist=1&amp;hmenu0=3&amp;hmenu01=19</w:t>
        </w:r>
      </w:hyperlink>
      <w:r w:rsidRPr="006F7B14">
        <w:rPr>
          <w:rFonts w:ascii="Times New Roman" w:eastAsia="TimesNewRoman" w:hAnsi="Times New Roman"/>
          <w:i/>
          <w:sz w:val="28"/>
          <w:szCs w:val="28"/>
        </w:rPr>
        <w:t xml:space="preserve"> </w:t>
      </w:r>
      <w:r w:rsidRPr="006F7B14">
        <w:rPr>
          <w:rFonts w:ascii="Times New Roman" w:hAnsi="Times New Roman"/>
          <w:i/>
          <w:color w:val="000000"/>
          <w:sz w:val="28"/>
          <w:szCs w:val="28"/>
        </w:rPr>
        <w:t>(дата обращения: 19.01.2016).</w:t>
      </w:r>
    </w:p>
    <w:p w:rsidR="00C80E06" w:rsidRPr="006F7B14" w:rsidRDefault="00C80E06" w:rsidP="00C80E06">
      <w:pPr>
        <w:numPr>
          <w:ilvl w:val="0"/>
          <w:numId w:val="2"/>
        </w:numPr>
        <w:tabs>
          <w:tab w:val="left" w:pos="1134"/>
        </w:tabs>
        <w:autoSpaceDE w:val="0"/>
        <w:autoSpaceDN w:val="0"/>
        <w:adjustRightInd w:val="0"/>
        <w:spacing w:after="0" w:line="240" w:lineRule="auto"/>
        <w:ind w:left="0" w:firstLine="709"/>
        <w:jc w:val="both"/>
        <w:rPr>
          <w:rFonts w:ascii="Times New Roman" w:eastAsia="TimesNewRoman" w:hAnsi="Times New Roman"/>
          <w:i/>
          <w:sz w:val="28"/>
          <w:szCs w:val="28"/>
        </w:rPr>
      </w:pPr>
      <w:proofErr w:type="spellStart"/>
      <w:r w:rsidRPr="006F7B14">
        <w:rPr>
          <w:rFonts w:ascii="Times New Roman" w:hAnsi="Times New Roman"/>
          <w:i/>
          <w:iCs/>
          <w:sz w:val="28"/>
          <w:szCs w:val="28"/>
        </w:rPr>
        <w:t>Затирко</w:t>
      </w:r>
      <w:proofErr w:type="spellEnd"/>
      <w:r w:rsidRPr="006F7B14">
        <w:rPr>
          <w:rFonts w:ascii="Times New Roman" w:hAnsi="Times New Roman"/>
          <w:i/>
          <w:iCs/>
          <w:sz w:val="28"/>
          <w:szCs w:val="28"/>
        </w:rPr>
        <w:t xml:space="preserve">, А. </w:t>
      </w:r>
      <w:r w:rsidRPr="006F7B14">
        <w:rPr>
          <w:rFonts w:ascii="Times New Roman" w:eastAsia="TimesNewRoman" w:hAnsi="Times New Roman"/>
          <w:i/>
          <w:sz w:val="28"/>
          <w:szCs w:val="28"/>
        </w:rPr>
        <w:t xml:space="preserve">Замечательный сосед. Немцы [Электронный ресурс]. – URL: </w:t>
      </w:r>
      <w:hyperlink r:id="rId8" w:history="1">
        <w:r w:rsidRPr="006F7B14">
          <w:rPr>
            <w:rStyle w:val="a4"/>
            <w:rFonts w:ascii="Times New Roman" w:eastAsia="TimesNewRoman" w:hAnsi="Times New Roman"/>
            <w:i/>
            <w:sz w:val="28"/>
            <w:szCs w:val="28"/>
          </w:rPr>
          <w:t>http://articles.chita.ru/60758/</w:t>
        </w:r>
      </w:hyperlink>
      <w:r w:rsidRPr="006F7B14">
        <w:rPr>
          <w:rFonts w:ascii="Times New Roman" w:eastAsia="TimesNewRoman" w:hAnsi="Times New Roman"/>
          <w:i/>
          <w:sz w:val="28"/>
          <w:szCs w:val="28"/>
        </w:rPr>
        <w:t xml:space="preserve"> </w:t>
      </w:r>
      <w:r w:rsidRPr="006F7B14">
        <w:rPr>
          <w:rFonts w:ascii="Times New Roman" w:hAnsi="Times New Roman"/>
          <w:i/>
          <w:color w:val="000000"/>
          <w:sz w:val="28"/>
          <w:szCs w:val="28"/>
        </w:rPr>
        <w:t>(дата обращения: 19.01.2016).</w:t>
      </w:r>
    </w:p>
    <w:p w:rsidR="00C80E06" w:rsidRPr="006F7B14" w:rsidRDefault="00C80E06" w:rsidP="00C80E06">
      <w:pPr>
        <w:numPr>
          <w:ilvl w:val="0"/>
          <w:numId w:val="2"/>
        </w:numPr>
        <w:tabs>
          <w:tab w:val="left" w:pos="1134"/>
        </w:tabs>
        <w:autoSpaceDE w:val="0"/>
        <w:autoSpaceDN w:val="0"/>
        <w:adjustRightInd w:val="0"/>
        <w:spacing w:after="0" w:line="240" w:lineRule="auto"/>
        <w:ind w:left="0" w:firstLine="709"/>
        <w:jc w:val="both"/>
        <w:rPr>
          <w:rFonts w:ascii="Times New Roman" w:eastAsia="TimesNewRoman" w:hAnsi="Times New Roman"/>
          <w:i/>
          <w:sz w:val="28"/>
          <w:szCs w:val="28"/>
        </w:rPr>
      </w:pPr>
      <w:r w:rsidRPr="006F7B14">
        <w:rPr>
          <w:rFonts w:ascii="Times New Roman" w:eastAsia="TimesNewRoman" w:hAnsi="Times New Roman"/>
          <w:i/>
          <w:sz w:val="28"/>
          <w:szCs w:val="28"/>
        </w:rPr>
        <w:t xml:space="preserve">Местная национально-культурная автономия российских немцев Читинского района «Традиции» [Электронный ресурс]. – URL: </w:t>
      </w:r>
      <w:hyperlink r:id="rId9" w:history="1">
        <w:r w:rsidRPr="006F7B14">
          <w:rPr>
            <w:rStyle w:val="a4"/>
            <w:rFonts w:ascii="Times New Roman" w:eastAsia="TimesNewRoman" w:hAnsi="Times New Roman"/>
            <w:i/>
            <w:sz w:val="28"/>
            <w:szCs w:val="28"/>
          </w:rPr>
          <w:t>http://www.rusprofile.ru/id/4427450</w:t>
        </w:r>
      </w:hyperlink>
      <w:r w:rsidRPr="006F7B14">
        <w:rPr>
          <w:rFonts w:ascii="Times New Roman" w:eastAsia="TimesNewRoman" w:hAnsi="Times New Roman"/>
          <w:i/>
          <w:sz w:val="28"/>
          <w:szCs w:val="28"/>
        </w:rPr>
        <w:t xml:space="preserve"> </w:t>
      </w:r>
      <w:r w:rsidRPr="006F7B14">
        <w:rPr>
          <w:rFonts w:ascii="Times New Roman" w:hAnsi="Times New Roman"/>
          <w:i/>
          <w:color w:val="000000"/>
          <w:sz w:val="28"/>
          <w:szCs w:val="28"/>
        </w:rPr>
        <w:t>(дата обращения: 19.01.2016).</w:t>
      </w:r>
    </w:p>
    <w:p w:rsidR="00C80E06" w:rsidRPr="006F7B14" w:rsidRDefault="00C80E06" w:rsidP="00C80E06">
      <w:pPr>
        <w:numPr>
          <w:ilvl w:val="0"/>
          <w:numId w:val="2"/>
        </w:numPr>
        <w:tabs>
          <w:tab w:val="left" w:pos="1134"/>
        </w:tabs>
        <w:autoSpaceDE w:val="0"/>
        <w:autoSpaceDN w:val="0"/>
        <w:adjustRightInd w:val="0"/>
        <w:spacing w:after="0" w:line="240" w:lineRule="auto"/>
        <w:ind w:left="0" w:firstLine="709"/>
        <w:jc w:val="both"/>
        <w:rPr>
          <w:rFonts w:ascii="Times New Roman" w:eastAsia="TimesNewRoman" w:hAnsi="Times New Roman"/>
          <w:i/>
          <w:sz w:val="28"/>
          <w:szCs w:val="28"/>
        </w:rPr>
      </w:pPr>
      <w:r w:rsidRPr="006F7B14">
        <w:rPr>
          <w:rFonts w:ascii="Times New Roman" w:hAnsi="Times New Roman"/>
          <w:i/>
          <w:sz w:val="28"/>
          <w:szCs w:val="28"/>
        </w:rPr>
        <w:t>Курске, В. С. Множественная этническая идентичность: теоретические подходы и методология исследования</w:t>
      </w:r>
      <w:proofErr w:type="gramStart"/>
      <w:r w:rsidRPr="006F7B14">
        <w:rPr>
          <w:rFonts w:ascii="Times New Roman" w:hAnsi="Times New Roman"/>
          <w:i/>
          <w:sz w:val="28"/>
          <w:szCs w:val="28"/>
        </w:rPr>
        <w:t xml:space="preserve"> :</w:t>
      </w:r>
      <w:proofErr w:type="gramEnd"/>
      <w:r w:rsidRPr="006F7B14">
        <w:rPr>
          <w:rFonts w:ascii="Times New Roman" w:hAnsi="Times New Roman"/>
          <w:i/>
          <w:sz w:val="28"/>
          <w:szCs w:val="28"/>
        </w:rPr>
        <w:t xml:space="preserve"> </w:t>
      </w:r>
      <w:proofErr w:type="spellStart"/>
      <w:r w:rsidRPr="006F7B14">
        <w:rPr>
          <w:rFonts w:ascii="Times New Roman" w:hAnsi="Times New Roman"/>
          <w:i/>
          <w:sz w:val="28"/>
          <w:szCs w:val="28"/>
        </w:rPr>
        <w:t>автореф</w:t>
      </w:r>
      <w:proofErr w:type="spellEnd"/>
      <w:r w:rsidRPr="006F7B14">
        <w:rPr>
          <w:rFonts w:ascii="Times New Roman" w:hAnsi="Times New Roman"/>
          <w:i/>
          <w:sz w:val="28"/>
          <w:szCs w:val="28"/>
        </w:rPr>
        <w:t>. … канд. соц. наук. – Москва, 2011.</w:t>
      </w:r>
    </w:p>
    <w:p w:rsidR="00C80E06" w:rsidRPr="006F7B14" w:rsidRDefault="00C80E06" w:rsidP="00C80E06">
      <w:pPr>
        <w:numPr>
          <w:ilvl w:val="0"/>
          <w:numId w:val="2"/>
        </w:numPr>
        <w:tabs>
          <w:tab w:val="left" w:pos="1134"/>
        </w:tabs>
        <w:autoSpaceDE w:val="0"/>
        <w:autoSpaceDN w:val="0"/>
        <w:adjustRightInd w:val="0"/>
        <w:spacing w:after="0" w:line="240" w:lineRule="auto"/>
        <w:ind w:left="0" w:firstLine="709"/>
        <w:jc w:val="both"/>
        <w:rPr>
          <w:rFonts w:ascii="Times New Roman" w:eastAsia="TimesNewRoman" w:hAnsi="Times New Roman"/>
          <w:i/>
          <w:sz w:val="28"/>
          <w:szCs w:val="28"/>
        </w:rPr>
      </w:pPr>
      <w:r w:rsidRPr="006F7B14">
        <w:rPr>
          <w:rFonts w:ascii="Times New Roman" w:hAnsi="Times New Roman"/>
          <w:i/>
          <w:sz w:val="28"/>
          <w:szCs w:val="28"/>
        </w:rPr>
        <w:t xml:space="preserve"> </w:t>
      </w:r>
      <w:proofErr w:type="spellStart"/>
      <w:r w:rsidRPr="006F7B14">
        <w:rPr>
          <w:rFonts w:ascii="Times New Roman" w:hAnsi="Times New Roman"/>
          <w:i/>
          <w:sz w:val="28"/>
          <w:szCs w:val="28"/>
        </w:rPr>
        <w:t>Луман</w:t>
      </w:r>
      <w:proofErr w:type="spellEnd"/>
      <w:r w:rsidRPr="006F7B14">
        <w:rPr>
          <w:rFonts w:ascii="Times New Roman" w:hAnsi="Times New Roman"/>
          <w:i/>
          <w:sz w:val="28"/>
          <w:szCs w:val="28"/>
        </w:rPr>
        <w:t xml:space="preserve">, Н. </w:t>
      </w:r>
      <w:r w:rsidRPr="006F7B14">
        <w:rPr>
          <w:rFonts w:ascii="Times New Roman" w:eastAsia="Times New Roman" w:hAnsi="Times New Roman"/>
          <w:i/>
          <w:sz w:val="28"/>
          <w:szCs w:val="28"/>
          <w:lang w:eastAsia="ru-RU"/>
        </w:rPr>
        <w:t xml:space="preserve">Дифференциация / Н. </w:t>
      </w:r>
      <w:proofErr w:type="spellStart"/>
      <w:r w:rsidRPr="006F7B14">
        <w:rPr>
          <w:rFonts w:ascii="Times New Roman" w:eastAsia="Times New Roman" w:hAnsi="Times New Roman"/>
          <w:i/>
          <w:sz w:val="28"/>
          <w:szCs w:val="28"/>
          <w:lang w:eastAsia="ru-RU"/>
        </w:rPr>
        <w:t>Луман</w:t>
      </w:r>
      <w:proofErr w:type="spellEnd"/>
      <w:proofErr w:type="gramStart"/>
      <w:r w:rsidRPr="006F7B14">
        <w:rPr>
          <w:rFonts w:ascii="Times New Roman" w:eastAsia="Times New Roman" w:hAnsi="Times New Roman"/>
          <w:i/>
          <w:sz w:val="28"/>
          <w:szCs w:val="28"/>
          <w:lang w:eastAsia="ru-RU"/>
        </w:rPr>
        <w:t xml:space="preserve"> ;</w:t>
      </w:r>
      <w:proofErr w:type="gramEnd"/>
      <w:r w:rsidRPr="006F7B14">
        <w:rPr>
          <w:rFonts w:ascii="Times New Roman" w:eastAsia="Times New Roman" w:hAnsi="Times New Roman"/>
          <w:i/>
          <w:sz w:val="28"/>
          <w:szCs w:val="28"/>
          <w:lang w:eastAsia="ru-RU"/>
        </w:rPr>
        <w:t xml:space="preserve"> пер. с нем. Б. Скуратов. – М. 2006.</w:t>
      </w:r>
    </w:p>
    <w:p w:rsidR="00C80E06" w:rsidRPr="006F7B14" w:rsidRDefault="00C80E06" w:rsidP="00C80E06">
      <w:pPr>
        <w:tabs>
          <w:tab w:val="left" w:pos="1134"/>
        </w:tabs>
        <w:spacing w:after="0" w:line="240" w:lineRule="auto"/>
        <w:ind w:firstLine="709"/>
        <w:jc w:val="both"/>
        <w:rPr>
          <w:rFonts w:ascii="Times New Roman" w:hAnsi="Times New Roman"/>
          <w:i/>
          <w:sz w:val="28"/>
          <w:szCs w:val="28"/>
        </w:rPr>
      </w:pPr>
    </w:p>
    <w:p w:rsidR="00C80E06" w:rsidRPr="00124C6C" w:rsidRDefault="00C80E06" w:rsidP="00C80E06">
      <w:pPr>
        <w:spacing w:after="0" w:line="240" w:lineRule="auto"/>
        <w:ind w:firstLine="709"/>
        <w:jc w:val="center"/>
        <w:rPr>
          <w:rFonts w:ascii="Times New Roman" w:hAnsi="Times New Roman"/>
          <w:b/>
          <w:i/>
          <w:sz w:val="28"/>
          <w:szCs w:val="28"/>
        </w:rPr>
      </w:pPr>
    </w:p>
    <w:sectPr w:rsidR="00C80E06" w:rsidRPr="00124C6C" w:rsidSect="00B847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NewRoman">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007DF"/>
    <w:multiLevelType w:val="hybridMultilevel"/>
    <w:tmpl w:val="A4E0A748"/>
    <w:lvl w:ilvl="0" w:tplc="26CCE30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CE5CD1"/>
    <w:multiLevelType w:val="hybridMultilevel"/>
    <w:tmpl w:val="50FEAC8C"/>
    <w:lvl w:ilvl="0" w:tplc="188E70C2">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475E87"/>
    <w:rsid w:val="00084680"/>
    <w:rsid w:val="00124C6C"/>
    <w:rsid w:val="002C1931"/>
    <w:rsid w:val="00322173"/>
    <w:rsid w:val="00411385"/>
    <w:rsid w:val="00475E87"/>
    <w:rsid w:val="004E240A"/>
    <w:rsid w:val="0052335B"/>
    <w:rsid w:val="006A08B4"/>
    <w:rsid w:val="006C1624"/>
    <w:rsid w:val="007674D0"/>
    <w:rsid w:val="00836EE0"/>
    <w:rsid w:val="00966EA4"/>
    <w:rsid w:val="009773AB"/>
    <w:rsid w:val="00AE3A0E"/>
    <w:rsid w:val="00B45B4A"/>
    <w:rsid w:val="00B47FB2"/>
    <w:rsid w:val="00B84736"/>
    <w:rsid w:val="00C80E06"/>
    <w:rsid w:val="00D939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73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E87"/>
    <w:pPr>
      <w:ind w:left="720"/>
      <w:contextualSpacing/>
    </w:pPr>
  </w:style>
  <w:style w:type="character" w:customStyle="1" w:styleId="s1">
    <w:name w:val="s1"/>
    <w:rsid w:val="00C80E06"/>
  </w:style>
  <w:style w:type="character" w:styleId="a4">
    <w:name w:val="Hyperlink"/>
    <w:uiPriority w:val="99"/>
    <w:unhideWhenUsed/>
    <w:rsid w:val="00C80E06"/>
    <w:rPr>
      <w:color w:val="0000FF"/>
      <w:u w:val="single"/>
    </w:rPr>
  </w:style>
  <w:style w:type="paragraph" w:styleId="a5">
    <w:name w:val="Normal (Web)"/>
    <w:basedOn w:val="a"/>
    <w:uiPriority w:val="99"/>
    <w:unhideWhenUsed/>
    <w:rsid w:val="00C80E06"/>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uiPriority w:val="22"/>
    <w:qFormat/>
    <w:locked/>
    <w:rsid w:val="00C80E06"/>
    <w:rPr>
      <w:b/>
      <w:bCs/>
    </w:rPr>
  </w:style>
  <w:style w:type="character" w:customStyle="1" w:styleId="hl">
    <w:name w:val="hl"/>
    <w:rsid w:val="00C80E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ticles.chita.ru/60758/" TargetMode="External"/><Relationship Id="rId3" Type="http://schemas.openxmlformats.org/officeDocument/2006/relationships/settings" Target="settings.xml"/><Relationship Id="rId7" Type="http://schemas.openxmlformats.org/officeDocument/2006/relationships/hyperlink" Target="http://www.rusdeutsch.ru/?hist=1&amp;hmenu0=3&amp;hmenu01=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kgn.de/home.kontakt.htm" TargetMode="External"/><Relationship Id="rId11" Type="http://schemas.openxmlformats.org/officeDocument/2006/relationships/theme" Target="theme/theme1.xml"/><Relationship Id="rId5" Type="http://schemas.openxmlformats.org/officeDocument/2006/relationships/hyperlink" Target="http://rusdeutsch.ru/?menu=13&amp;IeveI2=&amp;z=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usprofile.ru/id/44274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3158</Words>
  <Characters>18003</Characters>
  <Application>Microsoft Office Word</Application>
  <DocSecurity>0</DocSecurity>
  <Lines>150</Lines>
  <Paragraphs>42</Paragraphs>
  <ScaleCrop>false</ScaleCrop>
  <Company>Krokoz™</Company>
  <LinksUpToDate>false</LinksUpToDate>
  <CharactersWithSpaces>21119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admin</cp:lastModifiedBy>
  <cp:revision>2</cp:revision>
  <dcterms:created xsi:type="dcterms:W3CDTF">2016-04-13T03:31:00Z</dcterms:created>
  <dcterms:modified xsi:type="dcterms:W3CDTF">2016-04-13T03:31:00Z</dcterms:modified>
</cp:coreProperties>
</file>